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BE" w:rsidRPr="004C621B" w:rsidRDefault="005364BE" w:rsidP="007E5F5B">
      <w:pPr>
        <w:jc w:val="center"/>
        <w:rPr>
          <w:b/>
          <w:sz w:val="32"/>
          <w:szCs w:val="32"/>
          <w:u w:val="single"/>
        </w:rPr>
      </w:pPr>
      <w:r w:rsidRPr="004C621B">
        <w:rPr>
          <w:b/>
          <w:sz w:val="32"/>
          <w:szCs w:val="32"/>
          <w:u w:val="single"/>
        </w:rPr>
        <w:t>ÖRNEK TEZ VE BÖLÜMLERİ</w:t>
      </w:r>
    </w:p>
    <w:p w:rsidR="005364BE" w:rsidRDefault="005364BE" w:rsidP="00436EE3">
      <w:pPr>
        <w:rPr>
          <w:rFonts w:ascii="Times New Roman" w:hAnsi="Times New Roman"/>
          <w:b/>
          <w:sz w:val="24"/>
          <w:u w:val="single"/>
        </w:rPr>
      </w:pPr>
      <w:r w:rsidRPr="004C621B">
        <w:rPr>
          <w:rFonts w:ascii="Times New Roman" w:hAnsi="Times New Roman"/>
          <w:b/>
          <w:sz w:val="24"/>
          <w:u w:val="single"/>
        </w:rPr>
        <w:t>KAPAK</w:t>
      </w:r>
      <w:r w:rsidR="007E5F5B">
        <w:rPr>
          <w:rFonts w:ascii="Times New Roman" w:hAnsi="Times New Roman"/>
          <w:b/>
          <w:sz w:val="24"/>
          <w:u w:val="single"/>
        </w:rPr>
        <w:t xml:space="preserve"> FOR</w:t>
      </w:r>
      <w:r>
        <w:rPr>
          <w:rFonts w:ascii="Times New Roman" w:hAnsi="Times New Roman"/>
          <w:b/>
          <w:sz w:val="24"/>
          <w:u w:val="single"/>
        </w:rPr>
        <w:t>MATI</w:t>
      </w:r>
      <w:r w:rsidRPr="004C621B">
        <w:rPr>
          <w:rFonts w:ascii="Times New Roman" w:hAnsi="Times New Roman"/>
          <w:b/>
          <w:sz w:val="24"/>
          <w:u w:val="single"/>
        </w:rPr>
        <w:t>:</w:t>
      </w:r>
    </w:p>
    <w:p w:rsidR="005364BE" w:rsidRPr="00F72371" w:rsidRDefault="005364BE" w:rsidP="00CE3203">
      <w:pPr>
        <w:jc w:val="center"/>
        <w:rPr>
          <w:rFonts w:ascii="Times New Roman" w:hAnsi="Times New Roman"/>
          <w:b/>
          <w:sz w:val="24"/>
          <w:szCs w:val="24"/>
        </w:rPr>
      </w:pPr>
      <w:r w:rsidRPr="00F72371">
        <w:rPr>
          <w:rFonts w:ascii="Times New Roman" w:hAnsi="Times New Roman"/>
          <w:b/>
          <w:sz w:val="24"/>
          <w:szCs w:val="24"/>
        </w:rPr>
        <w:t>T.C.</w:t>
      </w:r>
    </w:p>
    <w:p w:rsidR="005364BE" w:rsidRPr="00F72371" w:rsidRDefault="005364BE" w:rsidP="00CE3203">
      <w:pPr>
        <w:jc w:val="center"/>
        <w:rPr>
          <w:rFonts w:ascii="Times New Roman" w:hAnsi="Times New Roman"/>
          <w:b/>
          <w:sz w:val="24"/>
          <w:szCs w:val="24"/>
        </w:rPr>
      </w:pPr>
      <w:r w:rsidRPr="00F72371">
        <w:rPr>
          <w:rFonts w:ascii="Times New Roman" w:hAnsi="Times New Roman"/>
          <w:b/>
          <w:sz w:val="24"/>
          <w:szCs w:val="24"/>
        </w:rPr>
        <w:t xml:space="preserve">SAKARYA ÜNİVERSİTESİ </w:t>
      </w:r>
    </w:p>
    <w:p w:rsidR="005364BE" w:rsidRPr="00F72371" w:rsidRDefault="007E5F5B" w:rsidP="00CE3203">
      <w:pPr>
        <w:jc w:val="center"/>
        <w:rPr>
          <w:rFonts w:ascii="Times New Roman" w:hAnsi="Times New Roman"/>
          <w:b/>
          <w:sz w:val="24"/>
          <w:szCs w:val="24"/>
        </w:rPr>
      </w:pPr>
      <w:r>
        <w:rPr>
          <w:rFonts w:ascii="Times New Roman" w:hAnsi="Times New Roman"/>
          <w:b/>
          <w:sz w:val="24"/>
          <w:szCs w:val="24"/>
        </w:rPr>
        <w:t>FEN-</w:t>
      </w:r>
      <w:r w:rsidR="005364BE" w:rsidRPr="00F72371">
        <w:rPr>
          <w:rFonts w:ascii="Times New Roman" w:hAnsi="Times New Roman"/>
          <w:b/>
          <w:sz w:val="24"/>
          <w:szCs w:val="24"/>
        </w:rPr>
        <w:t>EDEBİYAT FAKÜLTESİ</w:t>
      </w:r>
    </w:p>
    <w:p w:rsidR="005364BE" w:rsidRPr="00F72371" w:rsidRDefault="005364BE" w:rsidP="00CE3203">
      <w:pPr>
        <w:jc w:val="center"/>
        <w:rPr>
          <w:rFonts w:ascii="Times New Roman" w:hAnsi="Times New Roman"/>
          <w:b/>
          <w:sz w:val="24"/>
          <w:szCs w:val="24"/>
        </w:rPr>
      </w:pPr>
      <w:r w:rsidRPr="00F72371">
        <w:rPr>
          <w:rFonts w:ascii="Times New Roman" w:hAnsi="Times New Roman"/>
          <w:b/>
          <w:sz w:val="24"/>
          <w:szCs w:val="24"/>
        </w:rPr>
        <w:t>ÇEVİRİBİLİM (ALMANCA) BÖLÜMÜ</w:t>
      </w:r>
    </w:p>
    <w:p w:rsidR="005364BE" w:rsidRPr="00F72371" w:rsidRDefault="005364BE" w:rsidP="00CE3203">
      <w:pPr>
        <w:jc w:val="center"/>
        <w:rPr>
          <w:rFonts w:ascii="Times New Roman" w:hAnsi="Times New Roman"/>
          <w:b/>
          <w:sz w:val="24"/>
          <w:szCs w:val="24"/>
        </w:rPr>
      </w:pPr>
    </w:p>
    <w:p w:rsidR="005364BE" w:rsidRPr="00F72371" w:rsidRDefault="005364BE" w:rsidP="00CE3203">
      <w:pPr>
        <w:jc w:val="center"/>
        <w:rPr>
          <w:rFonts w:ascii="Times New Roman" w:hAnsi="Times New Roman"/>
          <w:b/>
          <w:sz w:val="24"/>
          <w:szCs w:val="24"/>
        </w:rPr>
      </w:pPr>
    </w:p>
    <w:p w:rsidR="005364BE" w:rsidRPr="00F72371" w:rsidRDefault="005364BE" w:rsidP="00CE3203">
      <w:pPr>
        <w:jc w:val="center"/>
        <w:rPr>
          <w:rFonts w:ascii="Times New Roman" w:hAnsi="Times New Roman"/>
          <w:b/>
          <w:sz w:val="24"/>
          <w:szCs w:val="24"/>
        </w:rPr>
      </w:pPr>
      <w:r w:rsidRPr="00F72371">
        <w:rPr>
          <w:rFonts w:ascii="Times New Roman" w:hAnsi="Times New Roman"/>
          <w:b/>
          <w:sz w:val="24"/>
          <w:szCs w:val="24"/>
        </w:rPr>
        <w:t xml:space="preserve">FRİEDRİCH SCHİLLER’İN HAYDUTLAR ADLI TİYATRO ESERİNİN TÜRKÇE ÇEVİRİLERİNİN İŞLEVSEL </w:t>
      </w:r>
      <w:r w:rsidRPr="00FB0665">
        <w:rPr>
          <w:rFonts w:ascii="Times New Roman" w:hAnsi="Times New Roman"/>
          <w:b/>
          <w:sz w:val="24"/>
          <w:szCs w:val="24"/>
        </w:rPr>
        <w:t xml:space="preserve">AÇIDAN </w:t>
      </w:r>
      <w:r w:rsidRPr="00F72371">
        <w:rPr>
          <w:rFonts w:ascii="Times New Roman" w:hAnsi="Times New Roman"/>
          <w:b/>
          <w:sz w:val="24"/>
          <w:szCs w:val="24"/>
        </w:rPr>
        <w:t>İNCELENMESİ</w:t>
      </w:r>
    </w:p>
    <w:p w:rsidR="005364BE" w:rsidRPr="00F72371" w:rsidRDefault="005364BE" w:rsidP="00CE3203">
      <w:pPr>
        <w:jc w:val="center"/>
        <w:rPr>
          <w:rFonts w:ascii="Times New Roman" w:hAnsi="Times New Roman"/>
          <w:b/>
          <w:sz w:val="24"/>
          <w:szCs w:val="24"/>
        </w:rPr>
      </w:pPr>
      <w:r w:rsidRPr="00F72371">
        <w:rPr>
          <w:rFonts w:ascii="Times New Roman" w:hAnsi="Times New Roman"/>
          <w:b/>
          <w:sz w:val="24"/>
          <w:szCs w:val="24"/>
        </w:rPr>
        <w:t>BİTİRME ÖDEVİ</w:t>
      </w:r>
    </w:p>
    <w:p w:rsidR="005364BE" w:rsidRDefault="005364BE" w:rsidP="00FB0665">
      <w:pPr>
        <w:ind w:right="1418"/>
        <w:rPr>
          <w:rFonts w:ascii="Times New Roman" w:eastAsia="SimSun" w:hAnsi="Times New Roman"/>
          <w:b/>
          <w:sz w:val="24"/>
          <w:szCs w:val="24"/>
        </w:rPr>
      </w:pPr>
      <w:r w:rsidRPr="00670C59">
        <w:rPr>
          <w:rFonts w:ascii="Times New Roman" w:eastAsia="SimSun" w:hAnsi="Times New Roman"/>
          <w:b/>
          <w:sz w:val="24"/>
          <w:szCs w:val="24"/>
        </w:rPr>
        <w:t xml:space="preserve">                                                </w:t>
      </w:r>
      <w:r>
        <w:rPr>
          <w:rFonts w:ascii="Times New Roman" w:eastAsia="SimSun" w:hAnsi="Times New Roman"/>
          <w:b/>
          <w:sz w:val="24"/>
          <w:szCs w:val="24"/>
        </w:rPr>
        <w:t xml:space="preserve"> </w:t>
      </w:r>
    </w:p>
    <w:p w:rsidR="005364BE" w:rsidRDefault="005364BE" w:rsidP="00FB0665">
      <w:pPr>
        <w:ind w:right="1418"/>
        <w:rPr>
          <w:rFonts w:ascii="Times New Roman" w:eastAsia="SimSun" w:hAnsi="Times New Roman"/>
          <w:b/>
          <w:sz w:val="24"/>
          <w:szCs w:val="24"/>
        </w:rPr>
      </w:pPr>
    </w:p>
    <w:p w:rsidR="005364BE" w:rsidRPr="00670C59" w:rsidRDefault="005364BE" w:rsidP="00FB0665">
      <w:pPr>
        <w:ind w:left="2124" w:right="1418" w:firstLine="708"/>
        <w:rPr>
          <w:rFonts w:ascii="Times New Roman" w:eastAsia="SimSun" w:hAnsi="Times New Roman"/>
          <w:b/>
          <w:sz w:val="24"/>
          <w:szCs w:val="24"/>
        </w:rPr>
      </w:pPr>
      <w:r>
        <w:rPr>
          <w:rFonts w:ascii="Times New Roman" w:eastAsia="SimSun" w:hAnsi="Times New Roman"/>
          <w:b/>
          <w:sz w:val="24"/>
          <w:szCs w:val="24"/>
        </w:rPr>
        <w:t xml:space="preserve">         </w:t>
      </w:r>
      <w:r w:rsidRPr="00670C59">
        <w:rPr>
          <w:rFonts w:ascii="Times New Roman" w:eastAsia="SimSun" w:hAnsi="Times New Roman"/>
          <w:b/>
          <w:sz w:val="24"/>
          <w:szCs w:val="24"/>
        </w:rPr>
        <w:t xml:space="preserve"> </w:t>
      </w:r>
      <w:r>
        <w:rPr>
          <w:rFonts w:ascii="Times New Roman" w:eastAsia="SimSun" w:hAnsi="Times New Roman"/>
          <w:b/>
          <w:sz w:val="24"/>
          <w:szCs w:val="24"/>
        </w:rPr>
        <w:t xml:space="preserve">İRFAN DOĞAN </w:t>
      </w:r>
    </w:p>
    <w:p w:rsidR="005364BE" w:rsidRPr="00670C59" w:rsidRDefault="005364BE" w:rsidP="00FB0665">
      <w:pPr>
        <w:ind w:right="1418"/>
        <w:rPr>
          <w:rFonts w:ascii="Times New Roman" w:eastAsia="SimSun" w:hAnsi="Times New Roman"/>
          <w:b/>
          <w:sz w:val="24"/>
          <w:szCs w:val="24"/>
        </w:rPr>
      </w:pPr>
      <w:r w:rsidRPr="00670C59">
        <w:rPr>
          <w:rFonts w:ascii="Times New Roman" w:eastAsia="SimSun" w:hAnsi="Times New Roman"/>
          <w:b/>
          <w:sz w:val="24"/>
          <w:szCs w:val="24"/>
        </w:rPr>
        <w:t xml:space="preserve">                                  </w:t>
      </w:r>
      <w:r>
        <w:rPr>
          <w:rFonts w:ascii="Times New Roman" w:eastAsia="SimSun" w:hAnsi="Times New Roman"/>
          <w:b/>
          <w:sz w:val="24"/>
          <w:szCs w:val="24"/>
        </w:rPr>
        <w:t xml:space="preserve">                          G0908.16036</w:t>
      </w:r>
    </w:p>
    <w:p w:rsidR="005364BE" w:rsidRPr="00F72371" w:rsidRDefault="005364BE" w:rsidP="00CE3203">
      <w:pPr>
        <w:jc w:val="center"/>
        <w:rPr>
          <w:rFonts w:ascii="Times New Roman" w:hAnsi="Times New Roman"/>
          <w:b/>
          <w:sz w:val="24"/>
          <w:szCs w:val="24"/>
        </w:rPr>
      </w:pPr>
    </w:p>
    <w:p w:rsidR="005364BE" w:rsidRPr="00F72371" w:rsidRDefault="005364BE" w:rsidP="00CE3203">
      <w:pPr>
        <w:jc w:val="center"/>
        <w:rPr>
          <w:rFonts w:ascii="Times New Roman" w:hAnsi="Times New Roman"/>
          <w:b/>
          <w:sz w:val="24"/>
          <w:szCs w:val="24"/>
        </w:rPr>
      </w:pPr>
    </w:p>
    <w:p w:rsidR="005364BE" w:rsidRPr="00670C59" w:rsidRDefault="005364BE" w:rsidP="00436EE3">
      <w:pPr>
        <w:ind w:right="1418"/>
        <w:rPr>
          <w:rFonts w:ascii="Times New Roman" w:eastAsia="SimSun" w:hAnsi="Times New Roman"/>
          <w:b/>
          <w:sz w:val="24"/>
          <w:szCs w:val="24"/>
        </w:rPr>
      </w:pPr>
    </w:p>
    <w:p w:rsidR="005364BE" w:rsidRPr="00670C59" w:rsidRDefault="005364BE" w:rsidP="00436EE3">
      <w:pPr>
        <w:ind w:right="1418"/>
        <w:rPr>
          <w:rFonts w:ascii="Times New Roman" w:eastAsia="SimSun" w:hAnsi="Times New Roman"/>
          <w:b/>
          <w:sz w:val="24"/>
          <w:szCs w:val="24"/>
        </w:rPr>
      </w:pPr>
      <w:r w:rsidRPr="00670C59">
        <w:rPr>
          <w:rFonts w:ascii="Times New Roman" w:eastAsia="SimSun" w:hAnsi="Times New Roman"/>
          <w:b/>
          <w:sz w:val="24"/>
          <w:szCs w:val="24"/>
        </w:rPr>
        <w:t xml:space="preserve">                 </w:t>
      </w:r>
      <w:r>
        <w:rPr>
          <w:rFonts w:ascii="Times New Roman" w:eastAsia="SimSun" w:hAnsi="Times New Roman"/>
          <w:b/>
          <w:sz w:val="24"/>
          <w:szCs w:val="24"/>
        </w:rPr>
        <w:t xml:space="preserve">                  TEZ DANIŞMANI: </w:t>
      </w:r>
      <w:r w:rsidRPr="00670C59">
        <w:rPr>
          <w:rFonts w:ascii="Times New Roman" w:eastAsia="SimSun" w:hAnsi="Times New Roman"/>
          <w:b/>
          <w:sz w:val="24"/>
          <w:szCs w:val="24"/>
        </w:rPr>
        <w:t xml:space="preserve">Doç. Dr. </w:t>
      </w:r>
      <w:proofErr w:type="gramStart"/>
      <w:r>
        <w:rPr>
          <w:rFonts w:ascii="Times New Roman" w:eastAsia="SimSun" w:hAnsi="Times New Roman"/>
          <w:b/>
          <w:sz w:val="24"/>
          <w:szCs w:val="24"/>
        </w:rPr>
        <w:t>………………………</w:t>
      </w:r>
      <w:proofErr w:type="gramEnd"/>
      <w:r w:rsidRPr="00670C59">
        <w:rPr>
          <w:rFonts w:ascii="Times New Roman" w:eastAsia="SimSun" w:hAnsi="Times New Roman"/>
          <w:b/>
          <w:sz w:val="24"/>
          <w:szCs w:val="24"/>
        </w:rPr>
        <w:t xml:space="preserve"> </w:t>
      </w:r>
    </w:p>
    <w:p w:rsidR="005364BE" w:rsidRPr="00670C59" w:rsidRDefault="005364BE" w:rsidP="00436EE3">
      <w:pPr>
        <w:ind w:right="1418"/>
        <w:rPr>
          <w:rFonts w:ascii="Times New Roman" w:eastAsia="SimSun" w:hAnsi="Times New Roman"/>
          <w:b/>
          <w:sz w:val="24"/>
          <w:szCs w:val="24"/>
        </w:rPr>
      </w:pPr>
    </w:p>
    <w:p w:rsidR="005364BE" w:rsidRDefault="005364BE" w:rsidP="00436EE3">
      <w:pPr>
        <w:ind w:right="1418"/>
        <w:rPr>
          <w:rFonts w:ascii="Times New Roman" w:eastAsia="SimSun" w:hAnsi="Times New Roman"/>
          <w:b/>
          <w:sz w:val="24"/>
          <w:szCs w:val="24"/>
        </w:rPr>
      </w:pPr>
    </w:p>
    <w:p w:rsidR="005364BE" w:rsidRPr="00670C59" w:rsidRDefault="005364BE" w:rsidP="00436EE3">
      <w:pPr>
        <w:ind w:right="1418"/>
        <w:rPr>
          <w:rFonts w:ascii="Times New Roman" w:eastAsia="SimSun" w:hAnsi="Times New Roman"/>
          <w:b/>
          <w:sz w:val="24"/>
          <w:szCs w:val="24"/>
        </w:rPr>
      </w:pPr>
    </w:p>
    <w:p w:rsidR="005364BE" w:rsidRPr="00670C59" w:rsidRDefault="007E5F5B" w:rsidP="00436EE3">
      <w:pPr>
        <w:ind w:right="1418"/>
        <w:rPr>
          <w:rFonts w:ascii="Times New Roman" w:eastAsia="SimSun" w:hAnsi="Times New Roman"/>
          <w:b/>
          <w:sz w:val="24"/>
          <w:szCs w:val="24"/>
        </w:rPr>
      </w:pPr>
      <w:r>
        <w:rPr>
          <w:rFonts w:ascii="Times New Roman" w:eastAsia="SimSun" w:hAnsi="Times New Roman"/>
          <w:b/>
          <w:sz w:val="24"/>
          <w:szCs w:val="24"/>
        </w:rPr>
        <w:t xml:space="preserve">       Bu ödev …/…/2017</w:t>
      </w:r>
      <w:r w:rsidR="005364BE" w:rsidRPr="00670C59">
        <w:rPr>
          <w:rFonts w:ascii="Times New Roman" w:eastAsia="SimSun" w:hAnsi="Times New Roman"/>
          <w:b/>
          <w:sz w:val="24"/>
          <w:szCs w:val="24"/>
        </w:rPr>
        <w:t xml:space="preserve"> tarihinde aşağıdaki jüri tarafından oybirliği ile kabul/</w:t>
      </w:r>
      <w:proofErr w:type="spellStart"/>
      <w:r w:rsidR="005364BE" w:rsidRPr="00670C59">
        <w:rPr>
          <w:rFonts w:ascii="Times New Roman" w:eastAsia="SimSun" w:hAnsi="Times New Roman"/>
          <w:b/>
          <w:sz w:val="24"/>
          <w:szCs w:val="24"/>
        </w:rPr>
        <w:t>red</w:t>
      </w:r>
      <w:proofErr w:type="spellEnd"/>
      <w:r w:rsidR="005364BE" w:rsidRPr="00670C59">
        <w:rPr>
          <w:rFonts w:ascii="Times New Roman" w:eastAsia="SimSun" w:hAnsi="Times New Roman"/>
          <w:b/>
          <w:sz w:val="24"/>
          <w:szCs w:val="24"/>
        </w:rPr>
        <w:t xml:space="preserve"> edilmiştir.</w:t>
      </w:r>
    </w:p>
    <w:p w:rsidR="005364BE" w:rsidRPr="00670C59" w:rsidRDefault="005364BE" w:rsidP="00436EE3">
      <w:pPr>
        <w:ind w:right="1418"/>
        <w:rPr>
          <w:rFonts w:ascii="Times New Roman" w:eastAsia="SimSun" w:hAnsi="Times New Roman"/>
          <w:b/>
          <w:sz w:val="24"/>
          <w:szCs w:val="24"/>
        </w:rPr>
      </w:pPr>
    </w:p>
    <w:p w:rsidR="005364BE" w:rsidRDefault="005364BE" w:rsidP="00436EE3">
      <w:pPr>
        <w:ind w:right="1418"/>
        <w:rPr>
          <w:rFonts w:ascii="Times New Roman" w:eastAsia="SimSun" w:hAnsi="Times New Roman"/>
          <w:b/>
          <w:sz w:val="24"/>
          <w:szCs w:val="24"/>
        </w:rPr>
      </w:pPr>
      <w:r>
        <w:rPr>
          <w:rFonts w:ascii="Times New Roman" w:eastAsia="SimSun" w:hAnsi="Times New Roman"/>
          <w:b/>
          <w:sz w:val="24"/>
          <w:szCs w:val="24"/>
        </w:rPr>
        <w:t xml:space="preserve">              </w:t>
      </w:r>
      <w:r w:rsidRPr="00670C59">
        <w:rPr>
          <w:rFonts w:ascii="Times New Roman" w:eastAsia="SimSun" w:hAnsi="Times New Roman"/>
          <w:b/>
          <w:sz w:val="24"/>
          <w:szCs w:val="24"/>
        </w:rPr>
        <w:t xml:space="preserve">Jüri Başkanı                                  Jüri Üyesi   </w:t>
      </w:r>
      <w:r>
        <w:rPr>
          <w:rFonts w:ascii="Times New Roman" w:eastAsia="SimSun" w:hAnsi="Times New Roman"/>
          <w:b/>
          <w:sz w:val="24"/>
          <w:szCs w:val="24"/>
        </w:rPr>
        <w:t xml:space="preserve">                  Jüri </w:t>
      </w:r>
      <w:r w:rsidRPr="00670C59">
        <w:rPr>
          <w:rFonts w:ascii="Times New Roman" w:eastAsia="SimSun" w:hAnsi="Times New Roman"/>
          <w:b/>
          <w:sz w:val="24"/>
          <w:szCs w:val="24"/>
        </w:rPr>
        <w:t>Üyesi</w:t>
      </w:r>
    </w:p>
    <w:p w:rsidR="005364BE" w:rsidRDefault="005364BE" w:rsidP="00436EE3">
      <w:pPr>
        <w:jc w:val="both"/>
        <w:rPr>
          <w:rFonts w:ascii="Times New Roman" w:eastAsia="SimSun" w:hAnsi="Times New Roman"/>
          <w:b/>
          <w:sz w:val="24"/>
          <w:szCs w:val="24"/>
        </w:rPr>
      </w:pPr>
    </w:p>
    <w:p w:rsidR="005364BE" w:rsidRDefault="005364BE" w:rsidP="00436EE3">
      <w:pPr>
        <w:jc w:val="both"/>
        <w:rPr>
          <w:rFonts w:ascii="Times New Roman" w:eastAsia="SimSun" w:hAnsi="Times New Roman"/>
          <w:b/>
          <w:sz w:val="24"/>
          <w:szCs w:val="24"/>
        </w:rPr>
      </w:pPr>
    </w:p>
    <w:p w:rsidR="005364BE" w:rsidRPr="00F21752" w:rsidRDefault="005364BE" w:rsidP="00436EE3">
      <w:pPr>
        <w:rPr>
          <w:rFonts w:ascii="Times New Roman" w:hAnsi="Times New Roman"/>
          <w:b/>
          <w:sz w:val="24"/>
        </w:rPr>
      </w:pPr>
      <w:r w:rsidRPr="00F21752">
        <w:rPr>
          <w:rFonts w:ascii="Times New Roman" w:hAnsi="Times New Roman"/>
          <w:b/>
          <w:sz w:val="24"/>
        </w:rPr>
        <w:lastRenderedPageBreak/>
        <w:t>İÇİNDEKİLER</w:t>
      </w:r>
    </w:p>
    <w:p w:rsidR="005364BE" w:rsidRPr="0083391C" w:rsidRDefault="005364BE" w:rsidP="00436EE3">
      <w:pPr>
        <w:rPr>
          <w:rFonts w:ascii="Times New Roman" w:hAnsi="Times New Roman"/>
          <w:i/>
          <w:sz w:val="24"/>
        </w:rPr>
      </w:pPr>
      <w:r w:rsidRPr="0083391C">
        <w:rPr>
          <w:rFonts w:ascii="Times New Roman" w:hAnsi="Times New Roman"/>
          <w:i/>
          <w:sz w:val="24"/>
        </w:rPr>
        <w:t>Örnek üzerinde görebildiğiniz üzere genelden özele (çalışma konusuna) doğru bir bölümleme yapılması gerekmektedir.</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İÇİNDEKİLER</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ÖNSÖZ</w:t>
      </w:r>
      <w:proofErr w:type="gramStart"/>
      <w:r w:rsidRPr="00F2031D">
        <w:rPr>
          <w:rFonts w:ascii="Times New Roman" w:hAnsi="Times New Roman"/>
          <w:sz w:val="24"/>
          <w:szCs w:val="24"/>
        </w:rPr>
        <w:t>………………………………………………………………………………………...</w:t>
      </w:r>
      <w:proofErr w:type="gramEnd"/>
      <w:r w:rsidRPr="00F2031D">
        <w:rPr>
          <w:rFonts w:ascii="Times New Roman" w:hAnsi="Times New Roman"/>
          <w:sz w:val="24"/>
          <w:szCs w:val="24"/>
        </w:rPr>
        <w:t>4</w:t>
      </w:r>
      <w:r w:rsidRPr="00F72371">
        <w:rPr>
          <w:rFonts w:ascii="Times New Roman" w:hAnsi="Times New Roman"/>
          <w:b/>
          <w:sz w:val="24"/>
          <w:szCs w:val="24"/>
        </w:rPr>
        <w:t xml:space="preserve"> GİRİŞ</w:t>
      </w:r>
      <w:r w:rsidRPr="00F2031D">
        <w:rPr>
          <w:rFonts w:ascii="Times New Roman" w:hAnsi="Times New Roman"/>
          <w:sz w:val="24"/>
          <w:szCs w:val="24"/>
        </w:rPr>
        <w:t>………………………………………………………………………………………….5</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BÖLÜM 1:ÇEVİRİYE GENEL BAKIŞ</w:t>
      </w:r>
    </w:p>
    <w:p w:rsidR="005364BE" w:rsidRPr="00C16A9B" w:rsidRDefault="005364BE" w:rsidP="00771E4A">
      <w:pPr>
        <w:rPr>
          <w:rFonts w:ascii="Times New Roman" w:hAnsi="Times New Roman"/>
          <w:sz w:val="24"/>
          <w:szCs w:val="24"/>
        </w:rPr>
      </w:pPr>
      <w:r w:rsidRPr="00C16A9B">
        <w:rPr>
          <w:rFonts w:ascii="Times New Roman" w:hAnsi="Times New Roman"/>
          <w:sz w:val="24"/>
          <w:szCs w:val="24"/>
        </w:rPr>
        <w:t xml:space="preserve">   1.1 ÇEVİRİ NEDİR</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6</w:t>
      </w:r>
    </w:p>
    <w:p w:rsidR="005364BE" w:rsidRPr="00C16A9B" w:rsidRDefault="005364BE" w:rsidP="00771E4A">
      <w:pPr>
        <w:rPr>
          <w:rFonts w:ascii="Times New Roman" w:hAnsi="Times New Roman"/>
          <w:sz w:val="24"/>
          <w:szCs w:val="24"/>
        </w:rPr>
      </w:pPr>
      <w:r w:rsidRPr="00C16A9B">
        <w:rPr>
          <w:rFonts w:ascii="Times New Roman" w:hAnsi="Times New Roman"/>
          <w:sz w:val="24"/>
          <w:szCs w:val="24"/>
        </w:rPr>
        <w:t xml:space="preserve">   1.2 </w:t>
      </w:r>
      <w:r>
        <w:rPr>
          <w:rFonts w:ascii="Times New Roman" w:hAnsi="Times New Roman"/>
          <w:sz w:val="24"/>
          <w:szCs w:val="24"/>
        </w:rPr>
        <w:t>ÇEVİRİ YAKLAŞIMLARI</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6</w:t>
      </w:r>
    </w:p>
    <w:p w:rsidR="005364BE" w:rsidRPr="00C16A9B" w:rsidRDefault="005364BE" w:rsidP="00771E4A">
      <w:pPr>
        <w:rPr>
          <w:rFonts w:ascii="Times New Roman" w:hAnsi="Times New Roman"/>
          <w:sz w:val="24"/>
          <w:szCs w:val="24"/>
        </w:rPr>
      </w:pPr>
      <w:r w:rsidRPr="00C16A9B">
        <w:rPr>
          <w:rFonts w:ascii="Times New Roman" w:hAnsi="Times New Roman"/>
          <w:sz w:val="24"/>
          <w:szCs w:val="24"/>
        </w:rPr>
        <w:t xml:space="preserve">   1.3 ÇEVİRİ SÜRECİ</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9</w:t>
      </w:r>
    </w:p>
    <w:p w:rsidR="005364BE" w:rsidRPr="00C16A9B" w:rsidRDefault="005364BE" w:rsidP="00771E4A">
      <w:pPr>
        <w:rPr>
          <w:rFonts w:ascii="Times New Roman" w:hAnsi="Times New Roman"/>
          <w:sz w:val="24"/>
          <w:szCs w:val="24"/>
        </w:rPr>
      </w:pPr>
      <w:r>
        <w:rPr>
          <w:rFonts w:ascii="Times New Roman" w:hAnsi="Times New Roman"/>
          <w:sz w:val="24"/>
          <w:szCs w:val="24"/>
        </w:rPr>
        <w:t xml:space="preserve">   1.4 ÇEVİRİDE METİN TÜRLERİ  </w:t>
      </w:r>
      <w:proofErr w:type="gramStart"/>
      <w:r>
        <w:rPr>
          <w:rFonts w:ascii="Times New Roman" w:hAnsi="Times New Roman"/>
          <w:sz w:val="24"/>
          <w:szCs w:val="24"/>
        </w:rPr>
        <w:t>………………………</w:t>
      </w:r>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11</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BÖLÜM 2:TİYATRO ÇEVİRİSİ VE ÇEVİRİ YÖNTEMLERİ</w:t>
      </w:r>
    </w:p>
    <w:p w:rsidR="005364BE" w:rsidRPr="00C16A9B" w:rsidRDefault="005364BE" w:rsidP="00771E4A">
      <w:pPr>
        <w:jc w:val="right"/>
        <w:rPr>
          <w:rFonts w:ascii="Times New Roman" w:hAnsi="Times New Roman"/>
          <w:sz w:val="24"/>
          <w:szCs w:val="24"/>
        </w:rPr>
      </w:pPr>
      <w:r w:rsidRPr="00C16A9B">
        <w:rPr>
          <w:rFonts w:ascii="Times New Roman" w:hAnsi="Times New Roman"/>
          <w:sz w:val="24"/>
          <w:szCs w:val="24"/>
        </w:rPr>
        <w:t xml:space="preserve">   2.1 TİYATRO </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12</w:t>
      </w:r>
    </w:p>
    <w:p w:rsidR="005364BE" w:rsidRPr="00C16A9B" w:rsidRDefault="005364BE" w:rsidP="00771E4A">
      <w:pPr>
        <w:jc w:val="right"/>
        <w:rPr>
          <w:rFonts w:ascii="Times New Roman" w:hAnsi="Times New Roman"/>
          <w:sz w:val="24"/>
          <w:szCs w:val="24"/>
        </w:rPr>
      </w:pPr>
      <w:r w:rsidRPr="00C16A9B">
        <w:rPr>
          <w:rFonts w:ascii="Times New Roman" w:hAnsi="Times New Roman"/>
          <w:sz w:val="24"/>
          <w:szCs w:val="24"/>
        </w:rPr>
        <w:t xml:space="preserve">   2.2 TÜRKİYE’DE TİYATRO</w:t>
      </w:r>
      <w:proofErr w:type="gramStart"/>
      <w:r w:rsidRPr="00C16A9B">
        <w:rPr>
          <w:rFonts w:ascii="Times New Roman" w:hAnsi="Times New Roman"/>
          <w:sz w:val="24"/>
          <w:szCs w:val="24"/>
        </w:rPr>
        <w:t>...…………</w:t>
      </w:r>
      <w:r>
        <w:rPr>
          <w:rFonts w:ascii="Times New Roman" w:hAnsi="Times New Roman"/>
          <w:sz w:val="24"/>
          <w:szCs w:val="24"/>
        </w:rPr>
        <w:t>.</w:t>
      </w:r>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12</w:t>
      </w:r>
    </w:p>
    <w:p w:rsidR="005364BE" w:rsidRPr="00C16A9B" w:rsidRDefault="005364BE" w:rsidP="00771E4A">
      <w:pPr>
        <w:jc w:val="right"/>
        <w:rPr>
          <w:rFonts w:ascii="Times New Roman" w:hAnsi="Times New Roman"/>
          <w:sz w:val="24"/>
          <w:szCs w:val="24"/>
        </w:rPr>
      </w:pPr>
      <w:r w:rsidRPr="00C16A9B">
        <w:rPr>
          <w:rFonts w:ascii="Times New Roman" w:hAnsi="Times New Roman"/>
          <w:sz w:val="24"/>
          <w:szCs w:val="24"/>
        </w:rPr>
        <w:t>2.3 TİYATRO ÇEVİRİSİ</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14</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BÖLÜM 3: HAYDUTLAR ESERİNİN ÇEVİRİLERİ VE İŞLEVSELLİK AÇISINDAN ANALİZLERİ</w:t>
      </w:r>
    </w:p>
    <w:p w:rsidR="005364BE" w:rsidRPr="00C16A9B" w:rsidRDefault="005364BE" w:rsidP="00771E4A">
      <w:pPr>
        <w:rPr>
          <w:rFonts w:ascii="Times New Roman" w:hAnsi="Times New Roman"/>
          <w:sz w:val="24"/>
          <w:szCs w:val="24"/>
        </w:rPr>
      </w:pPr>
      <w:r w:rsidRPr="00C16A9B">
        <w:rPr>
          <w:rFonts w:ascii="Times New Roman" w:hAnsi="Times New Roman"/>
          <w:sz w:val="24"/>
          <w:szCs w:val="24"/>
        </w:rPr>
        <w:t xml:space="preserve">   3.1 ÖRNEKLERLE ANALİZLER</w:t>
      </w:r>
      <w:proofErr w:type="gramStart"/>
      <w:r w:rsidRPr="00C16A9B">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15</w:t>
      </w:r>
    </w:p>
    <w:p w:rsidR="005364BE" w:rsidRPr="00F72371" w:rsidRDefault="005364BE" w:rsidP="00771E4A">
      <w:pPr>
        <w:rPr>
          <w:rFonts w:ascii="Times New Roman" w:hAnsi="Times New Roman"/>
          <w:b/>
          <w:sz w:val="24"/>
          <w:szCs w:val="24"/>
        </w:rPr>
      </w:pPr>
      <w:r w:rsidRPr="00F72371">
        <w:rPr>
          <w:rFonts w:ascii="Times New Roman" w:hAnsi="Times New Roman"/>
          <w:b/>
          <w:sz w:val="24"/>
          <w:szCs w:val="24"/>
        </w:rPr>
        <w:t>SONUÇ</w:t>
      </w:r>
      <w:proofErr w:type="gramStart"/>
      <w:r w:rsidRPr="00F72371">
        <w:rPr>
          <w:rFonts w:ascii="Times New Roman" w:hAnsi="Times New Roman"/>
          <w:b/>
          <w:sz w:val="24"/>
          <w:szCs w:val="24"/>
        </w:rPr>
        <w:t>……………………………………………………………………………………..</w:t>
      </w:r>
      <w:proofErr w:type="gramEnd"/>
      <w:r>
        <w:rPr>
          <w:rFonts w:ascii="Times New Roman" w:hAnsi="Times New Roman"/>
          <w:b/>
          <w:sz w:val="24"/>
          <w:szCs w:val="24"/>
        </w:rPr>
        <w:t xml:space="preserve"> 29</w:t>
      </w:r>
    </w:p>
    <w:p w:rsidR="005364BE" w:rsidRDefault="005364BE" w:rsidP="00771E4A">
      <w:pPr>
        <w:rPr>
          <w:rFonts w:ascii="Times New Roman" w:hAnsi="Times New Roman"/>
          <w:b/>
          <w:sz w:val="24"/>
          <w:szCs w:val="24"/>
        </w:rPr>
      </w:pPr>
      <w:r w:rsidRPr="00F72371">
        <w:rPr>
          <w:rFonts w:ascii="Times New Roman" w:hAnsi="Times New Roman"/>
          <w:b/>
          <w:sz w:val="24"/>
          <w:szCs w:val="24"/>
        </w:rPr>
        <w:t>KAYNAKÇA</w:t>
      </w:r>
      <w:proofErr w:type="gramStart"/>
      <w:r w:rsidRPr="00F72371">
        <w:rPr>
          <w:rFonts w:ascii="Times New Roman" w:hAnsi="Times New Roman"/>
          <w:b/>
          <w:sz w:val="24"/>
          <w:szCs w:val="24"/>
        </w:rPr>
        <w:t>……………………………………………………………………………….</w:t>
      </w:r>
      <w:proofErr w:type="gramEnd"/>
      <w:r>
        <w:rPr>
          <w:rFonts w:ascii="Times New Roman" w:hAnsi="Times New Roman"/>
          <w:b/>
          <w:sz w:val="24"/>
          <w:szCs w:val="24"/>
        </w:rPr>
        <w:t xml:space="preserve"> 33</w:t>
      </w:r>
    </w:p>
    <w:p w:rsidR="005364BE" w:rsidRPr="00F72371" w:rsidRDefault="005364BE" w:rsidP="00771E4A">
      <w:pPr>
        <w:rPr>
          <w:rFonts w:ascii="Times New Roman" w:hAnsi="Times New Roman"/>
          <w:sz w:val="24"/>
          <w:szCs w:val="24"/>
        </w:rPr>
      </w:pPr>
      <w:r w:rsidRPr="00F72371">
        <w:rPr>
          <w:rFonts w:ascii="Times New Roman" w:hAnsi="Times New Roman"/>
          <w:b/>
          <w:sz w:val="24"/>
          <w:szCs w:val="24"/>
        </w:rPr>
        <w:t>ÖZGEÇMİŞ</w:t>
      </w:r>
      <w:proofErr w:type="gramStart"/>
      <w:r>
        <w:rPr>
          <w:rFonts w:ascii="Times New Roman" w:hAnsi="Times New Roman"/>
          <w:b/>
          <w:sz w:val="24"/>
          <w:szCs w:val="24"/>
        </w:rPr>
        <w:t>………………………………………………………………………………</w:t>
      </w:r>
      <w:proofErr w:type="gramEnd"/>
      <w:r>
        <w:rPr>
          <w:rFonts w:ascii="Times New Roman" w:hAnsi="Times New Roman"/>
          <w:b/>
          <w:sz w:val="24"/>
          <w:szCs w:val="24"/>
        </w:rPr>
        <w:t xml:space="preserve">  34</w:t>
      </w:r>
    </w:p>
    <w:p w:rsidR="005364BE" w:rsidRPr="00F72371" w:rsidRDefault="005364BE" w:rsidP="00771E4A">
      <w:pPr>
        <w:rPr>
          <w:rFonts w:ascii="Times New Roman" w:hAnsi="Times New Roman"/>
          <w:sz w:val="24"/>
          <w:szCs w:val="24"/>
        </w:rPr>
      </w:pPr>
    </w:p>
    <w:p w:rsidR="005364BE" w:rsidRPr="00F72371" w:rsidRDefault="005364BE" w:rsidP="00771E4A">
      <w:pPr>
        <w:rPr>
          <w:rFonts w:ascii="Times New Roman" w:hAnsi="Times New Roman"/>
          <w:sz w:val="24"/>
          <w:szCs w:val="24"/>
        </w:rPr>
      </w:pPr>
    </w:p>
    <w:p w:rsidR="005364BE" w:rsidRDefault="005364BE"/>
    <w:p w:rsidR="005364BE" w:rsidRDefault="005364BE"/>
    <w:p w:rsidR="007E5F5B" w:rsidRDefault="007E5F5B"/>
    <w:p w:rsidR="007E5F5B" w:rsidRDefault="007E5F5B"/>
    <w:p w:rsidR="005364BE" w:rsidRDefault="005364BE"/>
    <w:p w:rsidR="005364BE" w:rsidRDefault="005364BE" w:rsidP="00436EE3">
      <w:pPr>
        <w:jc w:val="both"/>
        <w:rPr>
          <w:rFonts w:ascii="Times New Roman" w:hAnsi="Times New Roman"/>
          <w:b/>
          <w:sz w:val="24"/>
          <w:szCs w:val="24"/>
        </w:rPr>
      </w:pPr>
      <w:r>
        <w:rPr>
          <w:rFonts w:ascii="Times New Roman" w:hAnsi="Times New Roman"/>
          <w:b/>
          <w:sz w:val="24"/>
          <w:szCs w:val="24"/>
        </w:rPr>
        <w:lastRenderedPageBreak/>
        <w:t>ÖNSÖZ</w:t>
      </w:r>
    </w:p>
    <w:p w:rsidR="005364BE" w:rsidRPr="0083391C" w:rsidRDefault="005364BE" w:rsidP="00436EE3">
      <w:pPr>
        <w:jc w:val="both"/>
        <w:rPr>
          <w:rFonts w:ascii="Times New Roman" w:hAnsi="Times New Roman"/>
          <w:i/>
          <w:sz w:val="24"/>
          <w:szCs w:val="24"/>
        </w:rPr>
      </w:pPr>
      <w:r w:rsidRPr="0083391C">
        <w:rPr>
          <w:rFonts w:ascii="Times New Roman" w:hAnsi="Times New Roman"/>
          <w:i/>
          <w:sz w:val="24"/>
          <w:szCs w:val="24"/>
        </w:rPr>
        <w:t>Teşekkür, dilek ve temenni belirten kısa b</w:t>
      </w:r>
      <w:r>
        <w:rPr>
          <w:rFonts w:ascii="Times New Roman" w:hAnsi="Times New Roman"/>
          <w:i/>
          <w:sz w:val="24"/>
          <w:szCs w:val="24"/>
        </w:rPr>
        <w:t xml:space="preserve">ir yazı bölümünden oluşmaktadır </w:t>
      </w:r>
      <w:proofErr w:type="gramStart"/>
      <w:r>
        <w:rPr>
          <w:rFonts w:ascii="Times New Roman" w:hAnsi="Times New Roman"/>
          <w:i/>
          <w:sz w:val="24"/>
          <w:szCs w:val="24"/>
        </w:rPr>
        <w:t>(</w:t>
      </w:r>
      <w:proofErr w:type="gramEnd"/>
      <w:r>
        <w:rPr>
          <w:rFonts w:ascii="Times New Roman" w:hAnsi="Times New Roman"/>
          <w:i/>
          <w:sz w:val="24"/>
          <w:szCs w:val="24"/>
        </w:rPr>
        <w:t>İçerik örneği verilmiştir. Kopya yapılıp, aynısı olmamalı, farklı cümleler oluşturulabilir.</w:t>
      </w:r>
      <w:proofErr w:type="gramStart"/>
      <w:r>
        <w:rPr>
          <w:rFonts w:ascii="Times New Roman" w:hAnsi="Times New Roman"/>
          <w:i/>
          <w:sz w:val="24"/>
          <w:szCs w:val="24"/>
        </w:rPr>
        <w:t>)</w:t>
      </w:r>
      <w:proofErr w:type="gramEnd"/>
    </w:p>
    <w:p w:rsidR="005364BE" w:rsidRDefault="005364BE" w:rsidP="00436EE3">
      <w:pPr>
        <w:jc w:val="both"/>
        <w:rPr>
          <w:rFonts w:ascii="Times New Roman" w:hAnsi="Times New Roman"/>
          <w:sz w:val="24"/>
          <w:szCs w:val="24"/>
        </w:rPr>
      </w:pPr>
      <w:r>
        <w:rPr>
          <w:rFonts w:ascii="Times New Roman" w:hAnsi="Times New Roman"/>
          <w:sz w:val="24"/>
          <w:szCs w:val="24"/>
        </w:rPr>
        <w:t xml:space="preserve">Çalışmamın içeriğinde </w:t>
      </w:r>
      <w:proofErr w:type="spellStart"/>
      <w:r>
        <w:rPr>
          <w:rFonts w:ascii="Times New Roman" w:hAnsi="Times New Roman"/>
          <w:sz w:val="24"/>
          <w:szCs w:val="24"/>
        </w:rPr>
        <w:t>çeviribilimin</w:t>
      </w:r>
      <w:proofErr w:type="spellEnd"/>
      <w:r>
        <w:rPr>
          <w:rFonts w:ascii="Times New Roman" w:hAnsi="Times New Roman"/>
          <w:sz w:val="24"/>
          <w:szCs w:val="24"/>
        </w:rPr>
        <w:t xml:space="preserve"> vazgeçilmez bir parçası olan “çeviri eleştirisi” konusunun uygulamalı olarak anlatımını gerçekleştireceğim. Günümüzde her </w:t>
      </w:r>
      <w:proofErr w:type="spellStart"/>
      <w:r>
        <w:rPr>
          <w:rFonts w:ascii="Times New Roman" w:hAnsi="Times New Roman"/>
          <w:sz w:val="24"/>
          <w:szCs w:val="24"/>
        </w:rPr>
        <w:t>görgül</w:t>
      </w:r>
      <w:proofErr w:type="spellEnd"/>
      <w:r>
        <w:rPr>
          <w:rFonts w:ascii="Times New Roman" w:hAnsi="Times New Roman"/>
          <w:sz w:val="24"/>
          <w:szCs w:val="24"/>
        </w:rPr>
        <w:t xml:space="preserve"> bilim dalının ürünü eleştiriye </w:t>
      </w:r>
      <w:proofErr w:type="spellStart"/>
      <w:proofErr w:type="gramStart"/>
      <w:r>
        <w:rPr>
          <w:rFonts w:ascii="Times New Roman" w:hAnsi="Times New Roman"/>
          <w:sz w:val="24"/>
          <w:szCs w:val="24"/>
        </w:rPr>
        <w:t>açıktır,bu</w:t>
      </w:r>
      <w:proofErr w:type="spellEnd"/>
      <w:proofErr w:type="gramEnd"/>
      <w:r>
        <w:rPr>
          <w:rFonts w:ascii="Times New Roman" w:hAnsi="Times New Roman"/>
          <w:sz w:val="24"/>
          <w:szCs w:val="24"/>
        </w:rPr>
        <w:t xml:space="preserve"> nedenle yeni bir bilim dalı olan </w:t>
      </w:r>
      <w:proofErr w:type="spellStart"/>
      <w:r>
        <w:rPr>
          <w:rFonts w:ascii="Times New Roman" w:hAnsi="Times New Roman"/>
          <w:sz w:val="24"/>
          <w:szCs w:val="24"/>
        </w:rPr>
        <w:t>çeviribilimin</w:t>
      </w:r>
      <w:proofErr w:type="spellEnd"/>
      <w:r>
        <w:rPr>
          <w:rFonts w:ascii="Times New Roman" w:hAnsi="Times New Roman"/>
          <w:sz w:val="24"/>
          <w:szCs w:val="24"/>
        </w:rPr>
        <w:t xml:space="preserve"> her ürünü de eleştiriye açık olmalıdır. Eleştirel bakış açısının yeni görüşler ortaya çıkmasını sağlayabileceği görüşündeyim. Bu nedenle çalışmamda bu konuyu seçtim. </w:t>
      </w:r>
    </w:p>
    <w:p w:rsidR="005364BE" w:rsidRDefault="005364BE" w:rsidP="00436EE3">
      <w:pPr>
        <w:jc w:val="both"/>
        <w:rPr>
          <w:rFonts w:ascii="Times New Roman" w:hAnsi="Times New Roman"/>
          <w:sz w:val="24"/>
          <w:szCs w:val="24"/>
        </w:rPr>
      </w:pPr>
      <w:r>
        <w:rPr>
          <w:rFonts w:ascii="Times New Roman" w:hAnsi="Times New Roman"/>
          <w:sz w:val="24"/>
          <w:szCs w:val="24"/>
        </w:rPr>
        <w:t xml:space="preserve">Bölümümde geçirdiğim beş yıl boyunca </w:t>
      </w:r>
      <w:proofErr w:type="spellStart"/>
      <w:r>
        <w:rPr>
          <w:rFonts w:ascii="Times New Roman" w:hAnsi="Times New Roman"/>
          <w:sz w:val="24"/>
          <w:szCs w:val="24"/>
        </w:rPr>
        <w:t>çeviribilimin</w:t>
      </w:r>
      <w:proofErr w:type="spellEnd"/>
      <w:r>
        <w:rPr>
          <w:rFonts w:ascii="Times New Roman" w:hAnsi="Times New Roman"/>
          <w:sz w:val="24"/>
          <w:szCs w:val="24"/>
        </w:rPr>
        <w:t xml:space="preserve"> tüm ögelerini uygulamalı ve kuramsal olarak inceledik. Bu bilgilerden yola çıkarak hazırladığım bu çalışmamda bana yardımcı olan danışman hocam </w:t>
      </w:r>
      <w:proofErr w:type="gramStart"/>
      <w:r>
        <w:rPr>
          <w:rFonts w:ascii="Times New Roman" w:hAnsi="Times New Roman"/>
          <w:sz w:val="24"/>
          <w:szCs w:val="24"/>
        </w:rPr>
        <w:t>………………….</w:t>
      </w:r>
      <w:proofErr w:type="gramEnd"/>
      <w:r>
        <w:rPr>
          <w:rFonts w:ascii="Times New Roman" w:hAnsi="Times New Roman"/>
          <w:sz w:val="24"/>
          <w:szCs w:val="24"/>
        </w:rPr>
        <w:t xml:space="preserve">’a katkılarından dolayı ve aynı zamanda derslerinde bizlere bir şey öğretme çabalarından dolayı, çeviri de eleştiri bilincimin oluşmasını sağlayan ………………….’a ve ………………….’a, çeviri kuramların da ve Almancayı geliştirmem de çok büyük katkıları olan …………………………..’a ve Yrd. </w:t>
      </w:r>
      <w:proofErr w:type="gramStart"/>
      <w:r>
        <w:rPr>
          <w:rFonts w:ascii="Times New Roman" w:hAnsi="Times New Roman"/>
          <w:sz w:val="24"/>
          <w:szCs w:val="24"/>
        </w:rPr>
        <w:t>…………………..</w:t>
      </w:r>
      <w:proofErr w:type="gramEnd"/>
      <w:r>
        <w:rPr>
          <w:rFonts w:ascii="Times New Roman" w:hAnsi="Times New Roman"/>
          <w:sz w:val="24"/>
          <w:szCs w:val="24"/>
        </w:rPr>
        <w:t xml:space="preserve">’ya teşekkürü bir borç bilirim. </w:t>
      </w:r>
    </w:p>
    <w:p w:rsidR="005364BE" w:rsidRDefault="005364BE" w:rsidP="00436EE3">
      <w:pPr>
        <w:jc w:val="both"/>
        <w:rPr>
          <w:rFonts w:ascii="Times New Roman" w:hAnsi="Times New Roman"/>
          <w:sz w:val="24"/>
          <w:szCs w:val="24"/>
        </w:rPr>
      </w:pPr>
      <w:r>
        <w:rPr>
          <w:rFonts w:ascii="Times New Roman" w:hAnsi="Times New Roman"/>
          <w:sz w:val="24"/>
          <w:szCs w:val="24"/>
        </w:rPr>
        <w:t xml:space="preserve">Benim bugünlere gelmemi sağlayan, her kararımda yanımda olan canım babam </w:t>
      </w:r>
      <w:proofErr w:type="gramStart"/>
      <w:r>
        <w:rPr>
          <w:rFonts w:ascii="Times New Roman" w:hAnsi="Times New Roman"/>
          <w:sz w:val="24"/>
          <w:szCs w:val="24"/>
        </w:rPr>
        <w:t>…………….</w:t>
      </w:r>
      <w:proofErr w:type="gramEnd"/>
      <w:r>
        <w:rPr>
          <w:rFonts w:ascii="Times New Roman" w:hAnsi="Times New Roman"/>
          <w:sz w:val="24"/>
          <w:szCs w:val="24"/>
        </w:rPr>
        <w:t xml:space="preserve">’a, canım annem …………..’a, canım ablam ……………..’a ve her zaman destek olan teyzelerim ……………. ve </w:t>
      </w:r>
      <w:proofErr w:type="gramStart"/>
      <w:r>
        <w:rPr>
          <w:rFonts w:ascii="Times New Roman" w:hAnsi="Times New Roman"/>
          <w:sz w:val="24"/>
          <w:szCs w:val="24"/>
        </w:rPr>
        <w:t>……………..</w:t>
      </w:r>
      <w:proofErr w:type="gramEnd"/>
      <w:r>
        <w:rPr>
          <w:rFonts w:ascii="Times New Roman" w:hAnsi="Times New Roman"/>
          <w:sz w:val="24"/>
          <w:szCs w:val="24"/>
        </w:rPr>
        <w:t xml:space="preserve">’e ,her zaman yanlarımda olan bana dostluk ve arkadaşlığın anlamını yaşatarak öğreten canım arkadaşlarım …………… ve </w:t>
      </w:r>
      <w:proofErr w:type="gramStart"/>
      <w:r>
        <w:rPr>
          <w:rFonts w:ascii="Times New Roman" w:hAnsi="Times New Roman"/>
          <w:sz w:val="24"/>
          <w:szCs w:val="24"/>
        </w:rPr>
        <w:t>……………..</w:t>
      </w:r>
      <w:proofErr w:type="gramEnd"/>
      <w:r>
        <w:rPr>
          <w:rFonts w:ascii="Times New Roman" w:hAnsi="Times New Roman"/>
          <w:sz w:val="24"/>
          <w:szCs w:val="24"/>
        </w:rPr>
        <w:t xml:space="preserve">’a çok teşekkür ediyorum. </w:t>
      </w:r>
    </w:p>
    <w:p w:rsidR="005364BE" w:rsidRDefault="005364BE" w:rsidP="00436EE3">
      <w:pPr>
        <w:jc w:val="both"/>
        <w:rPr>
          <w:rFonts w:ascii="Times New Roman" w:hAnsi="Times New Roman"/>
          <w:sz w:val="24"/>
          <w:szCs w:val="24"/>
        </w:rPr>
      </w:pPr>
      <w:r>
        <w:rPr>
          <w:rFonts w:ascii="Times New Roman" w:hAnsi="Times New Roman"/>
          <w:sz w:val="24"/>
          <w:szCs w:val="24"/>
        </w:rPr>
        <w:t xml:space="preserve">Ayrıca beş yıl boyunca derslerimde, hayatımda desteğini her zaman hissettiğim ileride bir ömrü paylaşmayı planladığım, yol arkadaşım </w:t>
      </w:r>
      <w:proofErr w:type="gramStart"/>
      <w:r>
        <w:rPr>
          <w:rFonts w:ascii="Times New Roman" w:hAnsi="Times New Roman"/>
          <w:sz w:val="24"/>
          <w:szCs w:val="24"/>
        </w:rPr>
        <w:t>…………………</w:t>
      </w:r>
      <w:proofErr w:type="gramEnd"/>
      <w:r>
        <w:rPr>
          <w:rFonts w:ascii="Times New Roman" w:hAnsi="Times New Roman"/>
          <w:sz w:val="24"/>
          <w:szCs w:val="24"/>
        </w:rPr>
        <w:t xml:space="preserve">’a sonsuz teşekkürler. </w:t>
      </w:r>
    </w:p>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p w:rsidR="005364BE" w:rsidRDefault="005364BE" w:rsidP="00436EE3">
      <w:pPr>
        <w:jc w:val="both"/>
        <w:rPr>
          <w:rFonts w:ascii="Times New Roman" w:hAnsi="Times New Roman"/>
          <w:b/>
          <w:sz w:val="24"/>
          <w:szCs w:val="24"/>
        </w:rPr>
      </w:pPr>
      <w:bookmarkStart w:id="0" w:name="_GoBack"/>
      <w:bookmarkEnd w:id="0"/>
      <w:r w:rsidRPr="00F30654">
        <w:rPr>
          <w:rFonts w:ascii="Times New Roman" w:hAnsi="Times New Roman"/>
          <w:b/>
          <w:sz w:val="24"/>
          <w:szCs w:val="24"/>
        </w:rPr>
        <w:lastRenderedPageBreak/>
        <w:t>GİRİŞ</w:t>
      </w:r>
    </w:p>
    <w:p w:rsidR="005364BE" w:rsidRPr="0083391C" w:rsidRDefault="005364BE" w:rsidP="00436EE3">
      <w:pPr>
        <w:jc w:val="both"/>
        <w:rPr>
          <w:rFonts w:ascii="Times New Roman" w:hAnsi="Times New Roman"/>
          <w:i/>
          <w:sz w:val="24"/>
          <w:szCs w:val="24"/>
        </w:rPr>
      </w:pPr>
      <w:r w:rsidRPr="0083391C">
        <w:rPr>
          <w:rFonts w:ascii="Times New Roman" w:hAnsi="Times New Roman"/>
          <w:i/>
          <w:sz w:val="24"/>
          <w:szCs w:val="24"/>
        </w:rPr>
        <w:t xml:space="preserve">Giriş bölümünde konuyla ilgili kısa bir girişten sonra çalışmanın konusu, önemi, amacı ve yöntemi açıkça ifade edilmelidir. </w:t>
      </w:r>
    </w:p>
    <w:p w:rsidR="005364BE" w:rsidRPr="0083391C" w:rsidRDefault="005364BE" w:rsidP="00896F2C">
      <w:pPr>
        <w:pStyle w:val="ListeParagraf"/>
        <w:numPr>
          <w:ilvl w:val="0"/>
          <w:numId w:val="4"/>
        </w:numPr>
        <w:rPr>
          <w:i/>
        </w:rPr>
      </w:pPr>
      <w:r w:rsidRPr="0083391C">
        <w:rPr>
          <w:i/>
        </w:rPr>
        <w:t>Çalışma fikri nasıl oluştu?</w:t>
      </w:r>
    </w:p>
    <w:p w:rsidR="005364BE" w:rsidRPr="0083391C" w:rsidRDefault="005364BE" w:rsidP="00896F2C">
      <w:pPr>
        <w:pStyle w:val="ListeParagraf"/>
        <w:numPr>
          <w:ilvl w:val="0"/>
          <w:numId w:val="4"/>
        </w:numPr>
        <w:rPr>
          <w:i/>
        </w:rPr>
      </w:pPr>
      <w:r w:rsidRPr="0083391C">
        <w:rPr>
          <w:i/>
        </w:rPr>
        <w:t>Çalışmanın Amacı ne?</w:t>
      </w:r>
    </w:p>
    <w:p w:rsidR="005364BE" w:rsidRPr="0083391C" w:rsidRDefault="005364BE" w:rsidP="0083391C">
      <w:pPr>
        <w:pStyle w:val="ListeParagraf"/>
        <w:numPr>
          <w:ilvl w:val="0"/>
          <w:numId w:val="4"/>
        </w:numPr>
        <w:rPr>
          <w:i/>
        </w:rPr>
      </w:pPr>
      <w:r w:rsidRPr="0083391C">
        <w:rPr>
          <w:i/>
        </w:rPr>
        <w:t xml:space="preserve">Çalışmanın her bölümünde neler ele alınacak? </w:t>
      </w:r>
    </w:p>
    <w:p w:rsidR="005364BE" w:rsidRPr="0083391C" w:rsidRDefault="005364BE" w:rsidP="0083391C">
      <w:pPr>
        <w:pStyle w:val="ListeParagraf"/>
      </w:pPr>
    </w:p>
    <w:p w:rsidR="005364BE" w:rsidRDefault="005364BE" w:rsidP="00436EE3">
      <w:pPr>
        <w:jc w:val="both"/>
        <w:rPr>
          <w:rFonts w:ascii="Times New Roman" w:hAnsi="Times New Roman"/>
          <w:sz w:val="24"/>
          <w:szCs w:val="24"/>
        </w:rPr>
      </w:pPr>
      <w:r>
        <w:rPr>
          <w:rFonts w:ascii="Times New Roman" w:hAnsi="Times New Roman"/>
          <w:sz w:val="24"/>
          <w:szCs w:val="24"/>
        </w:rPr>
        <w:t xml:space="preserve">Çeviri, bildiğimiz gibi insanlık tarihi kadar eski bir olgudur. İnsanların toplum halinde yaşamaya başlamaları ve toplumların birbiriyle etkileşimleri sonucu daha da göz önüne çıkmış ve çevirinin insan hayatındaki rolü irdelenmeye başlanmıştır. Bu çalışmamda </w:t>
      </w:r>
      <w:proofErr w:type="spellStart"/>
      <w:r>
        <w:rPr>
          <w:rFonts w:ascii="Times New Roman" w:hAnsi="Times New Roman"/>
          <w:sz w:val="24"/>
          <w:szCs w:val="24"/>
        </w:rPr>
        <w:t>çeviribilim</w:t>
      </w:r>
      <w:proofErr w:type="spellEnd"/>
      <w:r>
        <w:rPr>
          <w:rFonts w:ascii="Times New Roman" w:hAnsi="Times New Roman"/>
          <w:sz w:val="24"/>
          <w:szCs w:val="24"/>
        </w:rPr>
        <w:t xml:space="preserve"> alanının gelişmesinde önemli katkıları olan çeviri eleştirisini, Stefan </w:t>
      </w:r>
      <w:proofErr w:type="spellStart"/>
      <w:r>
        <w:rPr>
          <w:rFonts w:ascii="Times New Roman" w:hAnsi="Times New Roman"/>
          <w:sz w:val="24"/>
          <w:szCs w:val="24"/>
        </w:rPr>
        <w:t>Zweig’ın</w:t>
      </w:r>
      <w:proofErr w:type="spellEnd"/>
      <w:r>
        <w:rPr>
          <w:rFonts w:ascii="Times New Roman" w:hAnsi="Times New Roman"/>
          <w:sz w:val="24"/>
          <w:szCs w:val="24"/>
        </w:rPr>
        <w:t xml:space="preserve"> Satranç adlı romanının iki çevirmen (Levent Bakaç, Tahsin Yücel) tarafından yapılan çevirilerini inceleyip eleştireceğim. </w:t>
      </w:r>
    </w:p>
    <w:p w:rsidR="005364BE" w:rsidRDefault="005364BE" w:rsidP="00436EE3">
      <w:pPr>
        <w:jc w:val="both"/>
        <w:rPr>
          <w:rFonts w:ascii="Times New Roman" w:hAnsi="Times New Roman"/>
          <w:sz w:val="24"/>
          <w:szCs w:val="24"/>
        </w:rPr>
      </w:pPr>
      <w:r>
        <w:rPr>
          <w:rFonts w:ascii="Times New Roman" w:hAnsi="Times New Roman"/>
          <w:sz w:val="24"/>
          <w:szCs w:val="24"/>
        </w:rPr>
        <w:t>Bu konuyu seçmemin en büyük nedeni, ileride yapabileceğimi düşündüğüm yazın çevirileri sürecinde çevirmenlerin aldıkları kararları daha net görebilmek. Böylece, gelecekte benimde geçeceğim bu süreç bana şimdiden bilgi birikimi sağlayacaktır.</w:t>
      </w:r>
    </w:p>
    <w:p w:rsidR="005364BE" w:rsidRDefault="005364BE" w:rsidP="00436EE3">
      <w:pPr>
        <w:jc w:val="both"/>
        <w:rPr>
          <w:rFonts w:ascii="Times New Roman" w:hAnsi="Times New Roman"/>
          <w:sz w:val="24"/>
          <w:szCs w:val="24"/>
        </w:rPr>
      </w:pPr>
      <w:r w:rsidRPr="00301640">
        <w:rPr>
          <w:rFonts w:ascii="Times New Roman" w:hAnsi="Times New Roman"/>
          <w:b/>
          <w:sz w:val="24"/>
          <w:szCs w:val="24"/>
        </w:rPr>
        <w:t>Birinci bölümde</w:t>
      </w:r>
      <w:r>
        <w:rPr>
          <w:rFonts w:ascii="Times New Roman" w:hAnsi="Times New Roman"/>
          <w:sz w:val="24"/>
          <w:szCs w:val="24"/>
        </w:rPr>
        <w:t xml:space="preserve"> çevirinin genel bir tanımıyla başlayacak, ardından çeviri tarihi ve çağdaş çeviri kuramlarına değineceğim. Bu bölüm içerisinde çalışmamın aynı zamanda temelini oluşturan </w:t>
      </w:r>
      <w:proofErr w:type="spellStart"/>
      <w:r>
        <w:rPr>
          <w:rFonts w:ascii="Times New Roman" w:hAnsi="Times New Roman"/>
          <w:sz w:val="24"/>
          <w:szCs w:val="24"/>
        </w:rPr>
        <w:t>Gideon</w:t>
      </w:r>
      <w:proofErr w:type="spellEnd"/>
      <w:r>
        <w:rPr>
          <w:rFonts w:ascii="Times New Roman" w:hAnsi="Times New Roman"/>
          <w:sz w:val="24"/>
          <w:szCs w:val="24"/>
        </w:rPr>
        <w:t xml:space="preserve"> </w:t>
      </w:r>
      <w:proofErr w:type="spellStart"/>
      <w:r>
        <w:rPr>
          <w:rFonts w:ascii="Times New Roman" w:hAnsi="Times New Roman"/>
          <w:sz w:val="24"/>
          <w:szCs w:val="24"/>
        </w:rPr>
        <w:t>Toury’nin</w:t>
      </w:r>
      <w:proofErr w:type="spellEnd"/>
      <w:r>
        <w:rPr>
          <w:rFonts w:ascii="Times New Roman" w:hAnsi="Times New Roman"/>
          <w:sz w:val="24"/>
          <w:szCs w:val="24"/>
        </w:rPr>
        <w:t xml:space="preserve"> betimleyici alan çalışmaları başlıklı kuramını da genel bir bakış açısıyla inceleyeceğim.  </w:t>
      </w:r>
    </w:p>
    <w:p w:rsidR="005364BE" w:rsidRDefault="005364BE" w:rsidP="00436EE3">
      <w:pPr>
        <w:jc w:val="both"/>
        <w:rPr>
          <w:rFonts w:ascii="Times New Roman" w:hAnsi="Times New Roman"/>
          <w:sz w:val="24"/>
          <w:szCs w:val="24"/>
        </w:rPr>
      </w:pPr>
      <w:r w:rsidRPr="00301640">
        <w:rPr>
          <w:rFonts w:ascii="Times New Roman" w:hAnsi="Times New Roman"/>
          <w:b/>
          <w:sz w:val="24"/>
          <w:szCs w:val="24"/>
        </w:rPr>
        <w:t>İkinci bölümde</w:t>
      </w:r>
      <w:r>
        <w:rPr>
          <w:rFonts w:ascii="Times New Roman" w:hAnsi="Times New Roman"/>
          <w:sz w:val="24"/>
          <w:szCs w:val="24"/>
        </w:rPr>
        <w:t xml:space="preserve"> ise öncelikle eleştiri kavramını ele alacağım. </w:t>
      </w:r>
      <w:proofErr w:type="spellStart"/>
      <w:r>
        <w:rPr>
          <w:rFonts w:ascii="Times New Roman" w:hAnsi="Times New Roman"/>
          <w:sz w:val="24"/>
          <w:szCs w:val="24"/>
        </w:rPr>
        <w:t>Çeviribilimde</w:t>
      </w:r>
      <w:proofErr w:type="spellEnd"/>
      <w:r>
        <w:rPr>
          <w:rFonts w:ascii="Times New Roman" w:hAnsi="Times New Roman"/>
          <w:sz w:val="24"/>
          <w:szCs w:val="24"/>
        </w:rPr>
        <w:t xml:space="preserve"> kuram ve eleştiri ilişkisine değineceğim, </w:t>
      </w:r>
      <w:proofErr w:type="spellStart"/>
      <w:r>
        <w:rPr>
          <w:rFonts w:ascii="Times New Roman" w:hAnsi="Times New Roman"/>
          <w:sz w:val="24"/>
          <w:szCs w:val="24"/>
        </w:rPr>
        <w:t>Anton</w:t>
      </w:r>
      <w:proofErr w:type="spellEnd"/>
      <w:r>
        <w:rPr>
          <w:rFonts w:ascii="Times New Roman" w:hAnsi="Times New Roman"/>
          <w:sz w:val="24"/>
          <w:szCs w:val="24"/>
        </w:rPr>
        <w:t xml:space="preserve"> </w:t>
      </w:r>
      <w:proofErr w:type="spellStart"/>
      <w:r>
        <w:rPr>
          <w:rFonts w:ascii="Times New Roman" w:hAnsi="Times New Roman"/>
          <w:sz w:val="24"/>
          <w:szCs w:val="24"/>
        </w:rPr>
        <w:t>Popoviç</w:t>
      </w:r>
      <w:proofErr w:type="spellEnd"/>
      <w:r>
        <w:rPr>
          <w:rFonts w:ascii="Times New Roman" w:hAnsi="Times New Roman"/>
          <w:sz w:val="24"/>
          <w:szCs w:val="24"/>
        </w:rPr>
        <w:t xml:space="preserve">, </w:t>
      </w:r>
      <w:proofErr w:type="spellStart"/>
      <w:r>
        <w:rPr>
          <w:rFonts w:ascii="Times New Roman" w:hAnsi="Times New Roman"/>
          <w:sz w:val="24"/>
          <w:szCs w:val="24"/>
        </w:rPr>
        <w:t>Raymond</w:t>
      </w:r>
      <w:proofErr w:type="spellEnd"/>
      <w:r>
        <w:rPr>
          <w:rFonts w:ascii="Times New Roman" w:hAnsi="Times New Roman"/>
          <w:sz w:val="24"/>
          <w:szCs w:val="24"/>
        </w:rPr>
        <w:t xml:space="preserve"> </w:t>
      </w:r>
      <w:proofErr w:type="spellStart"/>
      <w:r>
        <w:rPr>
          <w:rFonts w:ascii="Times New Roman" w:hAnsi="Times New Roman"/>
          <w:sz w:val="24"/>
          <w:szCs w:val="24"/>
        </w:rPr>
        <w:t>van</w:t>
      </w:r>
      <w:proofErr w:type="spellEnd"/>
      <w:r>
        <w:rPr>
          <w:rFonts w:ascii="Times New Roman" w:hAnsi="Times New Roman"/>
          <w:sz w:val="24"/>
          <w:szCs w:val="24"/>
        </w:rPr>
        <w:t xml:space="preserve"> den </w:t>
      </w:r>
      <w:proofErr w:type="spellStart"/>
      <w:r>
        <w:rPr>
          <w:rFonts w:ascii="Times New Roman" w:hAnsi="Times New Roman"/>
          <w:sz w:val="24"/>
          <w:szCs w:val="24"/>
        </w:rPr>
        <w:t>Broeck’in</w:t>
      </w:r>
      <w:proofErr w:type="spellEnd"/>
      <w:r>
        <w:rPr>
          <w:rFonts w:ascii="Times New Roman" w:hAnsi="Times New Roman"/>
          <w:sz w:val="24"/>
          <w:szCs w:val="24"/>
        </w:rPr>
        <w:t xml:space="preserve"> çeviri eleştirisi konusundaki görüşlerini belirteceğim. </w:t>
      </w:r>
      <w:proofErr w:type="spellStart"/>
      <w:r>
        <w:rPr>
          <w:rFonts w:ascii="Times New Roman" w:hAnsi="Times New Roman"/>
          <w:sz w:val="24"/>
          <w:szCs w:val="24"/>
        </w:rPr>
        <w:t>Gideon</w:t>
      </w:r>
      <w:proofErr w:type="spellEnd"/>
      <w:r>
        <w:rPr>
          <w:rFonts w:ascii="Times New Roman" w:hAnsi="Times New Roman"/>
          <w:sz w:val="24"/>
          <w:szCs w:val="24"/>
        </w:rPr>
        <w:t xml:space="preserve"> </w:t>
      </w:r>
      <w:proofErr w:type="spellStart"/>
      <w:r>
        <w:rPr>
          <w:rFonts w:ascii="Times New Roman" w:hAnsi="Times New Roman"/>
          <w:sz w:val="24"/>
          <w:szCs w:val="24"/>
        </w:rPr>
        <w:t>Toury’nin</w:t>
      </w:r>
      <w:proofErr w:type="spellEnd"/>
      <w:r>
        <w:rPr>
          <w:rFonts w:ascii="Times New Roman" w:hAnsi="Times New Roman"/>
          <w:sz w:val="24"/>
          <w:szCs w:val="24"/>
        </w:rPr>
        <w:t xml:space="preserve"> betimleyici alan çalışmaları kuramında çeviri eleştirisinin yerini saptayacağım. Uygulama kısmında da yazar, roman ve çevirmenler hakkında betimleme yaptıktan sonra kitabı kaynak metne de başvurarak inceleyeceğim. </w:t>
      </w:r>
    </w:p>
    <w:p w:rsidR="005364BE" w:rsidRPr="00EE0784" w:rsidRDefault="005364BE" w:rsidP="00436EE3">
      <w:pPr>
        <w:jc w:val="both"/>
        <w:rPr>
          <w:rFonts w:ascii="Times New Roman" w:hAnsi="Times New Roman"/>
          <w:sz w:val="24"/>
          <w:szCs w:val="24"/>
        </w:rPr>
      </w:pPr>
      <w:r w:rsidRPr="00301640">
        <w:rPr>
          <w:rFonts w:ascii="Times New Roman" w:hAnsi="Times New Roman"/>
          <w:b/>
          <w:sz w:val="24"/>
          <w:szCs w:val="24"/>
        </w:rPr>
        <w:t>Üçüncü ve son bölümde</w:t>
      </w:r>
      <w:r>
        <w:rPr>
          <w:rFonts w:ascii="Times New Roman" w:hAnsi="Times New Roman"/>
          <w:sz w:val="24"/>
          <w:szCs w:val="24"/>
        </w:rPr>
        <w:t xml:space="preserve"> ise bu çalışma sayesinde oluşturduğum çıkarımlarımı sunacağım. </w:t>
      </w:r>
    </w:p>
    <w:p w:rsidR="005364BE" w:rsidRPr="004B3D11" w:rsidRDefault="005364BE" w:rsidP="00436EE3">
      <w:pPr>
        <w:jc w:val="both"/>
        <w:rPr>
          <w:rFonts w:ascii="Times New Roman" w:hAnsi="Times New Roman"/>
          <w:sz w:val="24"/>
          <w:szCs w:val="24"/>
        </w:rPr>
      </w:pPr>
    </w:p>
    <w:p w:rsidR="005364BE" w:rsidRPr="004B3D11" w:rsidRDefault="005364BE" w:rsidP="00436EE3">
      <w:pPr>
        <w:jc w:val="both"/>
        <w:rPr>
          <w:rFonts w:ascii="Times New Roman" w:hAnsi="Times New Roman"/>
          <w:sz w:val="24"/>
          <w:szCs w:val="24"/>
        </w:rPr>
      </w:pPr>
    </w:p>
    <w:p w:rsidR="005364BE" w:rsidRDefault="005364BE"/>
    <w:p w:rsidR="005364BE" w:rsidRDefault="005364BE"/>
    <w:p w:rsidR="005364BE" w:rsidRDefault="005364BE"/>
    <w:p w:rsidR="005364BE" w:rsidRDefault="005364BE"/>
    <w:p w:rsidR="005364BE" w:rsidRDefault="005364BE"/>
    <w:p w:rsidR="005364BE" w:rsidRDefault="005364BE"/>
    <w:p w:rsidR="005364BE" w:rsidRPr="0083391C" w:rsidRDefault="005364BE">
      <w:pPr>
        <w:rPr>
          <w:i/>
        </w:rPr>
      </w:pPr>
      <w:r w:rsidRPr="0083391C">
        <w:rPr>
          <w:i/>
        </w:rPr>
        <w:lastRenderedPageBreak/>
        <w:t>ÇALIŞMA İÇİNDE KAYNAK GÖSTERME:</w:t>
      </w:r>
    </w:p>
    <w:p w:rsidR="005364BE" w:rsidRPr="0083391C" w:rsidRDefault="005364BE">
      <w:pPr>
        <w:rPr>
          <w:i/>
        </w:rPr>
      </w:pPr>
      <w:r w:rsidRPr="0083391C">
        <w:rPr>
          <w:i/>
        </w:rPr>
        <w:t>Kitap Kaynak ve İnternet Kaynak gösterme aşağıda belirtildiği şekilde yapılmalıdır! İnternetten ya da kitaptan alınan her bilginin mutlaka kaynağı ve tarih belirtilmelidir!</w:t>
      </w:r>
    </w:p>
    <w:p w:rsidR="005364BE" w:rsidRPr="00436EE3" w:rsidRDefault="005364BE">
      <w:pPr>
        <w:rPr>
          <w:color w:val="C00000"/>
        </w:rPr>
      </w:pPr>
    </w:p>
    <w:p w:rsidR="005364BE" w:rsidRDefault="005364BE" w:rsidP="00436EE3">
      <w:pPr>
        <w:jc w:val="both"/>
        <w:rPr>
          <w:rFonts w:ascii="Times New Roman" w:hAnsi="Times New Roman"/>
          <w:b/>
          <w:sz w:val="24"/>
          <w:szCs w:val="24"/>
        </w:rPr>
      </w:pPr>
      <w:r w:rsidRPr="00C94C76">
        <w:rPr>
          <w:rFonts w:ascii="Times New Roman" w:hAnsi="Times New Roman"/>
          <w:b/>
          <w:sz w:val="24"/>
          <w:szCs w:val="24"/>
        </w:rPr>
        <w:t xml:space="preserve">1.1.ÇEVİRİ </w:t>
      </w:r>
      <w:r>
        <w:rPr>
          <w:rFonts w:ascii="Times New Roman" w:hAnsi="Times New Roman"/>
          <w:b/>
          <w:sz w:val="24"/>
          <w:szCs w:val="24"/>
        </w:rPr>
        <w:t>NEDİR?</w:t>
      </w:r>
    </w:p>
    <w:p w:rsidR="005364BE" w:rsidRPr="00CC7F36" w:rsidRDefault="005364BE" w:rsidP="00436EE3">
      <w:pPr>
        <w:jc w:val="both"/>
        <w:rPr>
          <w:rFonts w:ascii="Times New Roman" w:hAnsi="Times New Roman"/>
          <w:sz w:val="24"/>
          <w:szCs w:val="24"/>
        </w:rPr>
      </w:pPr>
      <w:r>
        <w:rPr>
          <w:rFonts w:ascii="Times New Roman" w:hAnsi="Times New Roman"/>
          <w:sz w:val="24"/>
          <w:szCs w:val="24"/>
        </w:rPr>
        <w:t>Çeviri (</w:t>
      </w:r>
      <w:proofErr w:type="spellStart"/>
      <w:r>
        <w:rPr>
          <w:rFonts w:ascii="Times New Roman" w:hAnsi="Times New Roman"/>
          <w:sz w:val="24"/>
          <w:szCs w:val="24"/>
        </w:rPr>
        <w:t>ing.</w:t>
      </w:r>
      <w:proofErr w:type="spellEnd"/>
      <w:r>
        <w:rPr>
          <w:rFonts w:ascii="Times New Roman" w:hAnsi="Times New Roman"/>
          <w:sz w:val="24"/>
          <w:szCs w:val="24"/>
        </w:rPr>
        <w:t xml:space="preserve"> ''</w:t>
      </w:r>
      <w:proofErr w:type="spellStart"/>
      <w:r>
        <w:rPr>
          <w:rFonts w:ascii="Times New Roman" w:hAnsi="Times New Roman"/>
          <w:sz w:val="24"/>
          <w:szCs w:val="24"/>
        </w:rPr>
        <w:t>translation</w:t>
      </w:r>
      <w:proofErr w:type="spellEnd"/>
      <w:r>
        <w:rPr>
          <w:rFonts w:ascii="Times New Roman" w:hAnsi="Times New Roman"/>
          <w:sz w:val="24"/>
          <w:szCs w:val="24"/>
        </w:rPr>
        <w:t>'',''Alm. ''</w:t>
      </w:r>
      <w:proofErr w:type="spellStart"/>
      <w:r>
        <w:rPr>
          <w:rFonts w:ascii="Times New Roman" w:hAnsi="Times New Roman"/>
          <w:sz w:val="24"/>
          <w:szCs w:val="24"/>
        </w:rPr>
        <w:t>Ü</w:t>
      </w:r>
      <w:r w:rsidRPr="00CC7F36">
        <w:rPr>
          <w:rFonts w:ascii="Times New Roman" w:hAnsi="Times New Roman"/>
          <w:sz w:val="24"/>
          <w:szCs w:val="24"/>
        </w:rPr>
        <w:t>bersetzung</w:t>
      </w:r>
      <w:proofErr w:type="spellEnd"/>
      <w:r w:rsidRPr="00CC7F36">
        <w:rPr>
          <w:rFonts w:ascii="Times New Roman" w:hAnsi="Times New Roman"/>
          <w:sz w:val="24"/>
          <w:szCs w:val="24"/>
        </w:rPr>
        <w:t>'') kavr</w:t>
      </w:r>
      <w:r>
        <w:rPr>
          <w:rFonts w:ascii="Times New Roman" w:hAnsi="Times New Roman"/>
          <w:sz w:val="24"/>
          <w:szCs w:val="24"/>
        </w:rPr>
        <w:t xml:space="preserve">amı hem içerik hem de </w:t>
      </w:r>
      <w:proofErr w:type="spellStart"/>
      <w:r>
        <w:rPr>
          <w:rFonts w:ascii="Times New Roman" w:hAnsi="Times New Roman"/>
          <w:sz w:val="24"/>
          <w:szCs w:val="24"/>
        </w:rPr>
        <w:t>sözcüksel</w:t>
      </w:r>
      <w:proofErr w:type="spellEnd"/>
      <w:r>
        <w:rPr>
          <w:rFonts w:ascii="Times New Roman" w:hAnsi="Times New Roman"/>
          <w:sz w:val="24"/>
          <w:szCs w:val="24"/>
        </w:rPr>
        <w:t xml:space="preserve"> </w:t>
      </w:r>
      <w:r w:rsidRPr="00CC7F36">
        <w:rPr>
          <w:rFonts w:ascii="Times New Roman" w:hAnsi="Times New Roman"/>
          <w:sz w:val="24"/>
          <w:szCs w:val="24"/>
        </w:rPr>
        <w:t>olarak tarih boyunca değişikliğe uğramıştır. Farklı kültür ve zamanlarda değişik</w:t>
      </w:r>
      <w:r>
        <w:rPr>
          <w:rFonts w:ascii="Times New Roman" w:hAnsi="Times New Roman"/>
          <w:sz w:val="24"/>
          <w:szCs w:val="24"/>
        </w:rPr>
        <w:t xml:space="preserve"> </w:t>
      </w:r>
      <w:r w:rsidRPr="00CC7F36">
        <w:rPr>
          <w:rFonts w:ascii="Times New Roman" w:hAnsi="Times New Roman"/>
          <w:sz w:val="24"/>
          <w:szCs w:val="24"/>
        </w:rPr>
        <w:t>algılandığı, bilinen</w:t>
      </w:r>
      <w:r>
        <w:rPr>
          <w:rFonts w:ascii="Times New Roman" w:hAnsi="Times New Roman"/>
          <w:sz w:val="24"/>
          <w:szCs w:val="24"/>
        </w:rPr>
        <w:t xml:space="preserve"> bir gerçektir </w:t>
      </w:r>
      <w:r w:rsidRPr="00436EE3">
        <w:rPr>
          <w:rFonts w:ascii="Times New Roman" w:hAnsi="Times New Roman"/>
          <w:color w:val="C00000"/>
          <w:sz w:val="24"/>
          <w:szCs w:val="24"/>
        </w:rPr>
        <w:t>(Berk, 2005: 13)</w:t>
      </w:r>
      <w:r>
        <w:rPr>
          <w:rFonts w:ascii="Times New Roman" w:hAnsi="Times New Roman"/>
          <w:sz w:val="24"/>
          <w:szCs w:val="24"/>
        </w:rPr>
        <w:t xml:space="preserve">. </w:t>
      </w:r>
      <w:r w:rsidRPr="00CC7F36">
        <w:rPr>
          <w:rFonts w:ascii="Times New Roman" w:hAnsi="Times New Roman"/>
          <w:sz w:val="24"/>
          <w:szCs w:val="24"/>
        </w:rPr>
        <w:t>Kimi</w:t>
      </w:r>
      <w:r>
        <w:rPr>
          <w:rFonts w:ascii="Times New Roman" w:hAnsi="Times New Roman"/>
          <w:sz w:val="24"/>
          <w:szCs w:val="24"/>
        </w:rPr>
        <w:t xml:space="preserve"> zaman yüzeysel bakılmış, sadece </w:t>
      </w:r>
      <w:r w:rsidRPr="00CC7F36">
        <w:rPr>
          <w:rFonts w:ascii="Times New Roman" w:hAnsi="Times New Roman"/>
          <w:sz w:val="24"/>
          <w:szCs w:val="24"/>
        </w:rPr>
        <w:t>bir dilden bir dile mekanik bir aktarım gibi algılanmıştır. Yaratıcı bir eylem olduğu göz</w:t>
      </w:r>
      <w:r>
        <w:rPr>
          <w:rFonts w:ascii="Times New Roman" w:hAnsi="Times New Roman"/>
          <w:sz w:val="24"/>
          <w:szCs w:val="24"/>
        </w:rPr>
        <w:t xml:space="preserve"> ardı edilmiştir </w:t>
      </w:r>
      <w:r w:rsidRPr="00436EE3">
        <w:rPr>
          <w:rFonts w:ascii="Times New Roman" w:hAnsi="Times New Roman"/>
          <w:color w:val="C00000"/>
          <w:sz w:val="24"/>
          <w:szCs w:val="24"/>
        </w:rPr>
        <w:t>(Yazıcı, 2005: 15)</w:t>
      </w:r>
      <w:r w:rsidRPr="00CC7F36">
        <w:rPr>
          <w:rFonts w:ascii="Times New Roman" w:hAnsi="Times New Roman"/>
          <w:sz w:val="24"/>
          <w:szCs w:val="24"/>
        </w:rPr>
        <w:t>.</w:t>
      </w:r>
      <w:r>
        <w:rPr>
          <w:rFonts w:ascii="Times New Roman" w:hAnsi="Times New Roman"/>
          <w:sz w:val="24"/>
          <w:szCs w:val="24"/>
        </w:rPr>
        <w:t xml:space="preserve"> Türkçe sözlükte </w:t>
      </w:r>
      <w:r w:rsidRPr="00CC7F36">
        <w:rPr>
          <w:rFonts w:ascii="Times New Roman" w:hAnsi="Times New Roman"/>
          <w:sz w:val="24"/>
          <w:szCs w:val="24"/>
        </w:rPr>
        <w:t>Çeviri</w:t>
      </w:r>
      <w:r>
        <w:rPr>
          <w:rFonts w:ascii="Times New Roman" w:hAnsi="Times New Roman"/>
          <w:sz w:val="24"/>
          <w:szCs w:val="24"/>
        </w:rPr>
        <w:t xml:space="preserve"> ; </w:t>
      </w:r>
      <w:r w:rsidRPr="00CC7F36">
        <w:rPr>
          <w:rFonts w:ascii="Times New Roman" w:hAnsi="Times New Roman"/>
          <w:sz w:val="24"/>
          <w:szCs w:val="24"/>
        </w:rPr>
        <w:t>''Dilden dile aktarma, çevirme, tercü</w:t>
      </w:r>
      <w:r>
        <w:rPr>
          <w:rFonts w:ascii="Times New Roman" w:hAnsi="Times New Roman"/>
          <w:sz w:val="24"/>
          <w:szCs w:val="24"/>
        </w:rPr>
        <w:t xml:space="preserve">me'' ve '' Bir dilden başka bir </w:t>
      </w:r>
      <w:r w:rsidRPr="00CC7F36">
        <w:rPr>
          <w:rFonts w:ascii="Times New Roman" w:hAnsi="Times New Roman"/>
          <w:sz w:val="24"/>
          <w:szCs w:val="24"/>
        </w:rPr>
        <w:t>çevrilmiş yazı veya kitap, tercüme''</w:t>
      </w:r>
      <w:r>
        <w:rPr>
          <w:rFonts w:ascii="Times New Roman" w:hAnsi="Times New Roman"/>
          <w:sz w:val="24"/>
          <w:szCs w:val="24"/>
        </w:rPr>
        <w:t xml:space="preserve"> </w:t>
      </w:r>
      <w:r w:rsidRPr="00436EE3">
        <w:rPr>
          <w:rFonts w:ascii="Times New Roman" w:hAnsi="Times New Roman"/>
          <w:color w:val="C00000"/>
          <w:sz w:val="24"/>
          <w:szCs w:val="24"/>
        </w:rPr>
        <w:t>(Berk, 2005: 17)</w:t>
      </w:r>
      <w:r>
        <w:rPr>
          <w:rFonts w:ascii="Times New Roman" w:hAnsi="Times New Roman"/>
          <w:sz w:val="24"/>
          <w:szCs w:val="24"/>
        </w:rPr>
        <w:t>.</w:t>
      </w:r>
      <w:r w:rsidRPr="00CC7F36">
        <w:rPr>
          <w:rFonts w:ascii="Times New Roman" w:hAnsi="Times New Roman"/>
          <w:sz w:val="24"/>
          <w:szCs w:val="24"/>
        </w:rPr>
        <w:t>Çeviri, hem sözlü hem de yazılı alanı kapsar. Bu ayırı</w:t>
      </w:r>
      <w:r>
        <w:rPr>
          <w:rFonts w:ascii="Times New Roman" w:hAnsi="Times New Roman"/>
          <w:sz w:val="24"/>
          <w:szCs w:val="24"/>
        </w:rPr>
        <w:t xml:space="preserve">mı ilk yapan </w:t>
      </w:r>
      <w:proofErr w:type="spellStart"/>
      <w:r>
        <w:rPr>
          <w:rFonts w:ascii="Times New Roman" w:hAnsi="Times New Roman"/>
          <w:sz w:val="24"/>
          <w:szCs w:val="24"/>
        </w:rPr>
        <w:t>Schleiermacher'dir</w:t>
      </w:r>
      <w:proofErr w:type="spellEnd"/>
      <w:r>
        <w:rPr>
          <w:rFonts w:ascii="Times New Roman" w:hAnsi="Times New Roman"/>
          <w:sz w:val="24"/>
          <w:szCs w:val="24"/>
        </w:rPr>
        <w:t xml:space="preserve"> </w:t>
      </w:r>
      <w:r w:rsidRPr="00436EE3">
        <w:rPr>
          <w:rFonts w:ascii="Times New Roman" w:hAnsi="Times New Roman"/>
          <w:color w:val="C00000"/>
          <w:sz w:val="24"/>
          <w:szCs w:val="24"/>
        </w:rPr>
        <w:t>(Göktürk, 1994: 19).</w:t>
      </w:r>
      <w:r>
        <w:rPr>
          <w:rFonts w:ascii="Times New Roman" w:hAnsi="Times New Roman"/>
          <w:sz w:val="24"/>
          <w:szCs w:val="24"/>
        </w:rPr>
        <w:t xml:space="preserve"> Yazılı çeviri yapan </w:t>
      </w:r>
      <w:r w:rsidRPr="00CC7F36">
        <w:rPr>
          <w:rFonts w:ascii="Times New Roman" w:hAnsi="Times New Roman"/>
          <w:sz w:val="24"/>
          <w:szCs w:val="24"/>
        </w:rPr>
        <w:t>Mütercim</w:t>
      </w:r>
      <w:r>
        <w:rPr>
          <w:rFonts w:ascii="Times New Roman" w:hAnsi="Times New Roman"/>
          <w:sz w:val="24"/>
          <w:szCs w:val="24"/>
        </w:rPr>
        <w:t xml:space="preserve"> (''İng. </w:t>
      </w:r>
      <w:proofErr w:type="spellStart"/>
      <w:r>
        <w:rPr>
          <w:rFonts w:ascii="Times New Roman" w:hAnsi="Times New Roman"/>
          <w:sz w:val="24"/>
          <w:szCs w:val="24"/>
        </w:rPr>
        <w:t>translation</w:t>
      </w:r>
      <w:proofErr w:type="spellEnd"/>
      <w:r>
        <w:rPr>
          <w:rFonts w:ascii="Times New Roman" w:hAnsi="Times New Roman"/>
          <w:sz w:val="24"/>
          <w:szCs w:val="24"/>
        </w:rPr>
        <w:t xml:space="preserve">'', Alm. </w:t>
      </w:r>
      <w:proofErr w:type="spellStart"/>
      <w:r>
        <w:rPr>
          <w:rFonts w:ascii="Times New Roman" w:hAnsi="Times New Roman"/>
          <w:sz w:val="24"/>
          <w:szCs w:val="24"/>
        </w:rPr>
        <w:t>Ü</w:t>
      </w:r>
      <w:r w:rsidRPr="00CC7F36">
        <w:rPr>
          <w:rFonts w:ascii="Times New Roman" w:hAnsi="Times New Roman"/>
          <w:sz w:val="24"/>
          <w:szCs w:val="24"/>
        </w:rPr>
        <w:t>bersetzung</w:t>
      </w:r>
      <w:proofErr w:type="spellEnd"/>
      <w:r w:rsidRPr="00CC7F36">
        <w:rPr>
          <w:rFonts w:ascii="Times New Roman" w:hAnsi="Times New Roman"/>
          <w:sz w:val="24"/>
          <w:szCs w:val="24"/>
        </w:rPr>
        <w:t>''), sözlü çeviri yapan</w:t>
      </w:r>
      <w:r>
        <w:rPr>
          <w:rFonts w:ascii="Times New Roman" w:hAnsi="Times New Roman"/>
          <w:sz w:val="24"/>
          <w:szCs w:val="24"/>
        </w:rPr>
        <w:t xml:space="preserve"> Tercüman(</w:t>
      </w:r>
      <w:proofErr w:type="spellStart"/>
      <w:r>
        <w:rPr>
          <w:rFonts w:ascii="Times New Roman" w:hAnsi="Times New Roman"/>
          <w:sz w:val="24"/>
          <w:szCs w:val="24"/>
        </w:rPr>
        <w:t>interpreting</w:t>
      </w:r>
      <w:proofErr w:type="spellEnd"/>
      <w:r>
        <w:rPr>
          <w:rFonts w:ascii="Times New Roman" w:hAnsi="Times New Roman"/>
          <w:sz w:val="24"/>
          <w:szCs w:val="24"/>
        </w:rPr>
        <w:t>'', Alm. ''</w:t>
      </w:r>
      <w:proofErr w:type="spellStart"/>
      <w:r>
        <w:rPr>
          <w:rFonts w:ascii="Times New Roman" w:hAnsi="Times New Roman"/>
          <w:sz w:val="24"/>
          <w:szCs w:val="24"/>
        </w:rPr>
        <w:t>Dolmetscher</w:t>
      </w:r>
      <w:proofErr w:type="spellEnd"/>
      <w:r>
        <w:rPr>
          <w:rFonts w:ascii="Times New Roman" w:hAnsi="Times New Roman"/>
          <w:sz w:val="24"/>
          <w:szCs w:val="24"/>
        </w:rPr>
        <w:t xml:space="preserve">'') denir </w:t>
      </w:r>
      <w:r w:rsidRPr="00CC7F36">
        <w:rPr>
          <w:rFonts w:ascii="Times New Roman" w:hAnsi="Times New Roman"/>
          <w:sz w:val="24"/>
          <w:szCs w:val="24"/>
        </w:rPr>
        <w:t>(Berk, 2005:</w:t>
      </w:r>
      <w:r>
        <w:rPr>
          <w:rFonts w:ascii="Times New Roman" w:hAnsi="Times New Roman"/>
          <w:sz w:val="24"/>
          <w:szCs w:val="24"/>
        </w:rPr>
        <w:t xml:space="preserve"> </w:t>
      </w:r>
      <w:r w:rsidRPr="00CC7F36">
        <w:rPr>
          <w:rFonts w:ascii="Times New Roman" w:hAnsi="Times New Roman"/>
          <w:sz w:val="24"/>
          <w:szCs w:val="24"/>
        </w:rPr>
        <w:t>16).</w:t>
      </w:r>
      <w:r>
        <w:rPr>
          <w:rFonts w:ascii="Times New Roman" w:hAnsi="Times New Roman"/>
          <w:sz w:val="24"/>
          <w:szCs w:val="24"/>
        </w:rPr>
        <w:t>‘’</w:t>
      </w:r>
      <w:r w:rsidRPr="00CC7F36">
        <w:rPr>
          <w:rFonts w:ascii="Times New Roman" w:hAnsi="Times New Roman"/>
          <w:sz w:val="24"/>
          <w:szCs w:val="24"/>
        </w:rPr>
        <w:t xml:space="preserve">Kimi zaman eşdeğerlilik göz önüne alınarak çeviri tarif </w:t>
      </w:r>
      <w:proofErr w:type="spellStart"/>
      <w:r w:rsidRPr="00CC7F36">
        <w:rPr>
          <w:rFonts w:ascii="Times New Roman" w:hAnsi="Times New Roman"/>
          <w:sz w:val="24"/>
          <w:szCs w:val="24"/>
        </w:rPr>
        <w:t>edilmiştir.</w:t>
      </w:r>
      <w:r>
        <w:rPr>
          <w:rFonts w:ascii="Times New Roman" w:hAnsi="Times New Roman"/>
          <w:sz w:val="24"/>
          <w:szCs w:val="24"/>
        </w:rPr>
        <w:t>''Çeviri</w:t>
      </w:r>
      <w:proofErr w:type="spellEnd"/>
      <w:r>
        <w:rPr>
          <w:rFonts w:ascii="Times New Roman" w:hAnsi="Times New Roman"/>
          <w:sz w:val="24"/>
          <w:szCs w:val="24"/>
        </w:rPr>
        <w:t xml:space="preserve">, kaynak </w:t>
      </w:r>
      <w:r w:rsidRPr="00CC7F36">
        <w:rPr>
          <w:rFonts w:ascii="Times New Roman" w:hAnsi="Times New Roman"/>
          <w:sz w:val="24"/>
          <w:szCs w:val="24"/>
        </w:rPr>
        <w:t>metnin anlamının yorumlanmasını ve hedef metnin oluşturulmasını kapsayan bir diller arası</w:t>
      </w:r>
      <w:r>
        <w:rPr>
          <w:rFonts w:ascii="Times New Roman" w:hAnsi="Times New Roman"/>
          <w:sz w:val="24"/>
          <w:szCs w:val="24"/>
        </w:rPr>
        <w:t xml:space="preserve"> aktarım ürünüdür'' </w:t>
      </w:r>
      <w:r w:rsidRPr="00CC7F36">
        <w:rPr>
          <w:rFonts w:ascii="Times New Roman" w:hAnsi="Times New Roman"/>
          <w:sz w:val="24"/>
          <w:szCs w:val="24"/>
        </w:rPr>
        <w:t>(</w:t>
      </w:r>
      <w:r>
        <w:rPr>
          <w:rFonts w:ascii="Times New Roman" w:hAnsi="Times New Roman"/>
          <w:sz w:val="24"/>
          <w:szCs w:val="24"/>
        </w:rPr>
        <w:t xml:space="preserve">Berk, </w:t>
      </w:r>
      <w:proofErr w:type="gramStart"/>
      <w:r>
        <w:rPr>
          <w:rFonts w:ascii="Times New Roman" w:hAnsi="Times New Roman"/>
          <w:sz w:val="24"/>
          <w:szCs w:val="24"/>
        </w:rPr>
        <w:t>2005</w:t>
      </w:r>
      <w:r w:rsidRPr="00CC7F36">
        <w:rPr>
          <w:rFonts w:ascii="Times New Roman" w:hAnsi="Times New Roman"/>
          <w:sz w:val="24"/>
          <w:szCs w:val="24"/>
        </w:rPr>
        <w:t>:18</w:t>
      </w:r>
      <w:proofErr w:type="gramEnd"/>
      <w:r w:rsidRPr="00CC7F36">
        <w:rPr>
          <w:rFonts w:ascii="Times New Roman" w:hAnsi="Times New Roman"/>
          <w:sz w:val="24"/>
          <w:szCs w:val="24"/>
        </w:rPr>
        <w:t>)</w:t>
      </w:r>
    </w:p>
    <w:p w:rsidR="005364BE" w:rsidRPr="00A61D91" w:rsidRDefault="005364BE" w:rsidP="00436EE3">
      <w:pPr>
        <w:jc w:val="both"/>
        <w:rPr>
          <w:rFonts w:ascii="Times New Roman" w:hAnsi="Times New Roman"/>
          <w:sz w:val="24"/>
          <w:szCs w:val="24"/>
        </w:rPr>
      </w:pPr>
      <w:proofErr w:type="spellStart"/>
      <w:r w:rsidRPr="00CC7F36">
        <w:rPr>
          <w:rFonts w:ascii="Times New Roman" w:hAnsi="Times New Roman"/>
          <w:sz w:val="24"/>
          <w:szCs w:val="24"/>
        </w:rPr>
        <w:t>Çeviribilimin</w:t>
      </w:r>
      <w:proofErr w:type="spellEnd"/>
      <w:r w:rsidRPr="00CC7F36">
        <w:rPr>
          <w:rFonts w:ascii="Times New Roman" w:hAnsi="Times New Roman"/>
          <w:sz w:val="24"/>
          <w:szCs w:val="24"/>
        </w:rPr>
        <w:t>, bilimsel bir bilim dalı olmaya başlamasıyla çeviri içerik olarak daha</w:t>
      </w:r>
      <w:r>
        <w:rPr>
          <w:rFonts w:ascii="Times New Roman" w:hAnsi="Times New Roman"/>
          <w:sz w:val="24"/>
          <w:szCs w:val="24"/>
        </w:rPr>
        <w:t xml:space="preserve"> </w:t>
      </w:r>
      <w:r w:rsidRPr="00CC7F36">
        <w:rPr>
          <w:rFonts w:ascii="Times New Roman" w:hAnsi="Times New Roman"/>
          <w:sz w:val="24"/>
          <w:szCs w:val="24"/>
        </w:rPr>
        <w:t>geniş kapsaml</w:t>
      </w:r>
      <w:r>
        <w:rPr>
          <w:rFonts w:ascii="Times New Roman" w:hAnsi="Times New Roman"/>
          <w:sz w:val="24"/>
          <w:szCs w:val="24"/>
        </w:rPr>
        <w:t>ı tarif edilmiş</w:t>
      </w:r>
      <w:r w:rsidRPr="00CC7F36">
        <w:rPr>
          <w:rFonts w:ascii="Times New Roman" w:hAnsi="Times New Roman"/>
          <w:sz w:val="24"/>
          <w:szCs w:val="24"/>
        </w:rPr>
        <w:t>tir.</w:t>
      </w:r>
      <w:r>
        <w:rPr>
          <w:rFonts w:ascii="Times New Roman" w:hAnsi="Times New Roman"/>
          <w:sz w:val="24"/>
          <w:szCs w:val="24"/>
        </w:rPr>
        <w:t xml:space="preserve"> </w:t>
      </w:r>
      <w:r w:rsidRPr="00CC7F36">
        <w:rPr>
          <w:rFonts w:ascii="Times New Roman" w:hAnsi="Times New Roman"/>
          <w:sz w:val="24"/>
          <w:szCs w:val="24"/>
        </w:rPr>
        <w:t>''yazılı ya da sözlü bütün çeviri türleri ve edimleri aynı temele</w:t>
      </w:r>
      <w:r>
        <w:rPr>
          <w:rFonts w:ascii="Times New Roman" w:hAnsi="Times New Roman"/>
          <w:sz w:val="24"/>
          <w:szCs w:val="24"/>
        </w:rPr>
        <w:t xml:space="preserve"> </w:t>
      </w:r>
      <w:r w:rsidRPr="00CC7F36">
        <w:rPr>
          <w:rFonts w:ascii="Times New Roman" w:hAnsi="Times New Roman"/>
          <w:sz w:val="24"/>
          <w:szCs w:val="24"/>
        </w:rPr>
        <w:t>dayanır, Bir dilde (kaynak dil) oluşturulmuş yazılı ya da sözlü ilet</w:t>
      </w:r>
      <w:r>
        <w:rPr>
          <w:rFonts w:ascii="Times New Roman" w:hAnsi="Times New Roman"/>
          <w:sz w:val="24"/>
          <w:szCs w:val="24"/>
        </w:rPr>
        <w:t xml:space="preserve">inin belirli bir amaç ile başka </w:t>
      </w:r>
      <w:r w:rsidRPr="00CC7F36">
        <w:rPr>
          <w:rFonts w:ascii="Times New Roman" w:hAnsi="Times New Roman"/>
          <w:sz w:val="24"/>
          <w:szCs w:val="24"/>
        </w:rPr>
        <w:t>bir d</w:t>
      </w:r>
      <w:r>
        <w:rPr>
          <w:rFonts w:ascii="Times New Roman" w:hAnsi="Times New Roman"/>
          <w:sz w:val="24"/>
          <w:szCs w:val="24"/>
        </w:rPr>
        <w:t xml:space="preserve">ile (erek dil) aktarılmasıdır'' </w:t>
      </w:r>
      <w:r w:rsidRPr="00436EE3">
        <w:rPr>
          <w:rFonts w:ascii="Times New Roman" w:hAnsi="Times New Roman"/>
          <w:color w:val="C00000"/>
          <w:sz w:val="24"/>
          <w:szCs w:val="24"/>
        </w:rPr>
        <w:t>(Bulut, 2008:9).</w:t>
      </w:r>
      <w:r>
        <w:rPr>
          <w:rFonts w:ascii="Times New Roman" w:hAnsi="Times New Roman"/>
          <w:sz w:val="24"/>
          <w:szCs w:val="24"/>
        </w:rPr>
        <w:t xml:space="preserve"> </w:t>
      </w:r>
    </w:p>
    <w:p w:rsidR="005364BE" w:rsidRPr="00C94C76" w:rsidRDefault="005364BE" w:rsidP="00436EE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1.2.</w:t>
      </w:r>
      <w:r w:rsidRPr="00C94C76">
        <w:rPr>
          <w:rFonts w:ascii="Times New Roman" w:hAnsi="Times New Roman"/>
          <w:b/>
          <w:sz w:val="24"/>
          <w:szCs w:val="24"/>
        </w:rPr>
        <w:t>ÇEVİRİ TARİHİ</w:t>
      </w:r>
    </w:p>
    <w:p w:rsidR="005364BE" w:rsidRDefault="005364BE" w:rsidP="00436EE3">
      <w:pPr>
        <w:autoSpaceDE w:val="0"/>
        <w:autoSpaceDN w:val="0"/>
        <w:adjustRightInd w:val="0"/>
        <w:spacing w:after="0" w:line="240" w:lineRule="auto"/>
        <w:jc w:val="both"/>
        <w:rPr>
          <w:rFonts w:ascii="Times New Roman" w:hAnsi="Times New Roman"/>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r w:rsidRPr="00C94C76">
        <w:rPr>
          <w:rFonts w:ascii="Times New Roman" w:hAnsi="Times New Roman"/>
          <w:sz w:val="24"/>
          <w:szCs w:val="24"/>
        </w:rPr>
        <w:t>Çeviri tarihi bir tür uygarlık tarihidir. Tarih içinde bilimin aktarılmasında çeviriye düşen rolü irdeler ve bunun dışında çeviri bölümü öğrencilerine kendi alanlarına yönelik bilinçli bir kim</w:t>
      </w:r>
      <w:r>
        <w:rPr>
          <w:rFonts w:ascii="Times New Roman" w:hAnsi="Times New Roman"/>
          <w:sz w:val="24"/>
          <w:szCs w:val="24"/>
        </w:rPr>
        <w:t xml:space="preserve">lik kazanmalarına yardımcı olur </w:t>
      </w:r>
      <w:r w:rsidRPr="00436EE3">
        <w:rPr>
          <w:rFonts w:ascii="Times New Roman" w:hAnsi="Times New Roman"/>
          <w:color w:val="C00000"/>
          <w:sz w:val="24"/>
          <w:szCs w:val="24"/>
        </w:rPr>
        <w:t>(www.ceviribilim.com – 20.05.2014).</w:t>
      </w: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Pr="0083391C" w:rsidRDefault="005364BE" w:rsidP="00352F4F">
      <w:pPr>
        <w:autoSpaceDE w:val="0"/>
        <w:autoSpaceDN w:val="0"/>
        <w:adjustRightInd w:val="0"/>
        <w:spacing w:after="0" w:line="240" w:lineRule="auto"/>
        <w:rPr>
          <w:rFonts w:ascii="Times New Roman" w:hAnsi="Times New Roman"/>
          <w:i/>
          <w:sz w:val="32"/>
          <w:szCs w:val="32"/>
        </w:rPr>
      </w:pPr>
      <w:r w:rsidRPr="0083391C">
        <w:rPr>
          <w:rFonts w:ascii="Times New Roman" w:hAnsi="Times New Roman"/>
          <w:i/>
          <w:sz w:val="32"/>
          <w:szCs w:val="32"/>
        </w:rPr>
        <w:t xml:space="preserve">Çalışmanın tamamı “Yasla (CTRL+D)” formatına getirilmesi </w:t>
      </w:r>
      <w:proofErr w:type="gramStart"/>
      <w:r w:rsidRPr="0083391C">
        <w:rPr>
          <w:rFonts w:ascii="Times New Roman" w:hAnsi="Times New Roman"/>
          <w:i/>
          <w:sz w:val="32"/>
          <w:szCs w:val="32"/>
        </w:rPr>
        <w:t>gerekmektedir !</w:t>
      </w:r>
      <w:proofErr w:type="gramEnd"/>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436EE3">
      <w:pPr>
        <w:autoSpaceDE w:val="0"/>
        <w:autoSpaceDN w:val="0"/>
        <w:adjustRightInd w:val="0"/>
        <w:spacing w:after="0" w:line="240" w:lineRule="auto"/>
        <w:jc w:val="both"/>
        <w:rPr>
          <w:rFonts w:ascii="Times New Roman" w:hAnsi="Times New Roman"/>
          <w:color w:val="C00000"/>
          <w:sz w:val="24"/>
          <w:szCs w:val="24"/>
        </w:rPr>
      </w:pPr>
    </w:p>
    <w:p w:rsidR="005364BE" w:rsidRDefault="005364BE" w:rsidP="00896F2C">
      <w:r>
        <w:rPr>
          <w:rFonts w:ascii="Times New Roman" w:hAnsi="Times New Roman"/>
          <w:b/>
          <w:sz w:val="24"/>
          <w:szCs w:val="24"/>
        </w:rPr>
        <w:lastRenderedPageBreak/>
        <w:t>SONUÇ BÖLÜMÜ</w:t>
      </w:r>
      <w:r>
        <w:t xml:space="preserve"> </w:t>
      </w:r>
    </w:p>
    <w:p w:rsidR="005364BE" w:rsidRPr="0083391C" w:rsidRDefault="005364BE" w:rsidP="00B51973">
      <w:pPr>
        <w:rPr>
          <w:rFonts w:ascii="Times New Roman" w:hAnsi="Times New Roman"/>
          <w:i/>
          <w:sz w:val="24"/>
          <w:szCs w:val="24"/>
          <w:lang w:eastAsia="en-US"/>
        </w:rPr>
      </w:pPr>
      <w:r w:rsidRPr="0083391C">
        <w:rPr>
          <w:rFonts w:ascii="Times New Roman" w:hAnsi="Times New Roman"/>
          <w:i/>
          <w:sz w:val="24"/>
          <w:szCs w:val="24"/>
        </w:rPr>
        <w:t>Sonuç Bölümünde çalışmanın hangi amaçla yapıldığı, hangi analizlerin nasıl sonuçlar verdiğine dair kısa bir özet yazılmalıdır. Aynı zamanda elde edilen sonuçların çeviriye, çevirmene ya da çeviri etkinliği gibi alanlara katkısı belirtilmelidir.</w:t>
      </w: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r w:rsidRPr="0056715F">
        <w:rPr>
          <w:rFonts w:ascii="Times New Roman" w:hAnsi="Times New Roman"/>
          <w:sz w:val="24"/>
          <w:szCs w:val="24"/>
        </w:rPr>
        <w:t>Yazın çevirisi eleştirisinde amaç, yanlış çözümlemesi ve avcılığı değil, kaynak eserin</w:t>
      </w:r>
      <w:r>
        <w:rPr>
          <w:rFonts w:ascii="Times New Roman" w:hAnsi="Times New Roman"/>
          <w:sz w:val="24"/>
          <w:szCs w:val="24"/>
        </w:rPr>
        <w:t xml:space="preserve"> </w:t>
      </w:r>
      <w:r w:rsidRPr="0056715F">
        <w:rPr>
          <w:rFonts w:ascii="Times New Roman" w:hAnsi="Times New Roman"/>
          <w:sz w:val="24"/>
          <w:szCs w:val="24"/>
        </w:rPr>
        <w:t>konumuna ve</w:t>
      </w:r>
      <w:r>
        <w:rPr>
          <w:rFonts w:ascii="Times New Roman" w:hAnsi="Times New Roman"/>
          <w:sz w:val="24"/>
          <w:szCs w:val="24"/>
        </w:rPr>
        <w:t xml:space="preserve"> </w:t>
      </w:r>
      <w:r w:rsidRPr="0056715F">
        <w:rPr>
          <w:rFonts w:ascii="Times New Roman" w:hAnsi="Times New Roman"/>
          <w:sz w:val="24"/>
          <w:szCs w:val="24"/>
        </w:rPr>
        <w:t>yarattığı etkiye göre çevirmeni kendi kültürü, yazın geleneği ve beğenisi</w:t>
      </w:r>
      <w:r>
        <w:rPr>
          <w:rFonts w:ascii="Times New Roman" w:hAnsi="Times New Roman"/>
          <w:sz w:val="24"/>
          <w:szCs w:val="24"/>
        </w:rPr>
        <w:t xml:space="preserve"> </w:t>
      </w:r>
      <w:r w:rsidRPr="0056715F">
        <w:rPr>
          <w:rFonts w:ascii="Times New Roman" w:hAnsi="Times New Roman"/>
          <w:sz w:val="24"/>
          <w:szCs w:val="24"/>
        </w:rPr>
        <w:t>çerçevesinde yönlendiren unsurların karşılaştırmalı ve düzenli bir çözümlemeyle ortaya</w:t>
      </w:r>
      <w:r>
        <w:rPr>
          <w:rFonts w:ascii="Times New Roman" w:hAnsi="Times New Roman"/>
          <w:sz w:val="24"/>
          <w:szCs w:val="24"/>
        </w:rPr>
        <w:t xml:space="preserve"> </w:t>
      </w:r>
      <w:r w:rsidRPr="0056715F">
        <w:rPr>
          <w:rFonts w:ascii="Times New Roman" w:hAnsi="Times New Roman"/>
          <w:sz w:val="24"/>
          <w:szCs w:val="24"/>
        </w:rPr>
        <w:t>çıkarılmasıdır.</w:t>
      </w:r>
      <w:r>
        <w:rPr>
          <w:rFonts w:ascii="Times New Roman" w:hAnsi="Times New Roman"/>
          <w:sz w:val="24"/>
          <w:szCs w:val="24"/>
        </w:rPr>
        <w:t xml:space="preserve"> 20. yy. alman öykü, roman ve biyografi yazarlarından Stefan </w:t>
      </w:r>
      <w:proofErr w:type="spellStart"/>
      <w:r>
        <w:rPr>
          <w:rFonts w:ascii="Times New Roman" w:hAnsi="Times New Roman"/>
          <w:sz w:val="24"/>
          <w:szCs w:val="24"/>
        </w:rPr>
        <w:t>Zweig’ın</w:t>
      </w:r>
      <w:proofErr w:type="spellEnd"/>
      <w:r>
        <w:rPr>
          <w:rFonts w:ascii="Times New Roman" w:hAnsi="Times New Roman"/>
          <w:sz w:val="24"/>
          <w:szCs w:val="24"/>
        </w:rPr>
        <w:t xml:space="preserve"> son uzun hikâyesi olma özelliğini barındıran ve çalışmamızda iki farklı çevirisinin materyal olarak incelenip eleştirildiği </w:t>
      </w:r>
      <w:proofErr w:type="spellStart"/>
      <w:r>
        <w:rPr>
          <w:rFonts w:ascii="Times New Roman" w:hAnsi="Times New Roman"/>
          <w:sz w:val="24"/>
          <w:szCs w:val="24"/>
        </w:rPr>
        <w:t>Schachnovelle</w:t>
      </w:r>
      <w:proofErr w:type="spellEnd"/>
      <w:r>
        <w:rPr>
          <w:rFonts w:ascii="Times New Roman" w:hAnsi="Times New Roman"/>
          <w:sz w:val="24"/>
          <w:szCs w:val="24"/>
        </w:rPr>
        <w:t xml:space="preserve"> hikâyesidir. Bu hikâye de yazar, o dönemlerde kendi içinde yaşadığı melankoliyi hem hikâyeyi birinci şahısta anlatan kişiye, </w:t>
      </w:r>
      <w:proofErr w:type="spellStart"/>
      <w:r>
        <w:rPr>
          <w:rFonts w:ascii="Times New Roman" w:hAnsi="Times New Roman"/>
          <w:sz w:val="24"/>
          <w:szCs w:val="24"/>
        </w:rPr>
        <w:t>hemde</w:t>
      </w:r>
      <w:proofErr w:type="spellEnd"/>
      <w:r>
        <w:rPr>
          <w:rFonts w:ascii="Times New Roman" w:hAnsi="Times New Roman"/>
          <w:sz w:val="24"/>
          <w:szCs w:val="24"/>
        </w:rPr>
        <w:t xml:space="preserve"> Dr. B </w:t>
      </w:r>
      <w:proofErr w:type="spellStart"/>
      <w:r>
        <w:rPr>
          <w:rFonts w:ascii="Times New Roman" w:hAnsi="Times New Roman"/>
          <w:sz w:val="24"/>
          <w:szCs w:val="24"/>
        </w:rPr>
        <w:t>nin</w:t>
      </w:r>
      <w:proofErr w:type="spellEnd"/>
      <w:r>
        <w:rPr>
          <w:rFonts w:ascii="Times New Roman" w:hAnsi="Times New Roman"/>
          <w:sz w:val="24"/>
          <w:szCs w:val="24"/>
        </w:rPr>
        <w:t xml:space="preserve"> yaşadıklarında hissettirebilmektedir. Stefan </w:t>
      </w:r>
      <w:proofErr w:type="spellStart"/>
      <w:r>
        <w:rPr>
          <w:rFonts w:ascii="Times New Roman" w:hAnsi="Times New Roman"/>
          <w:sz w:val="24"/>
          <w:szCs w:val="24"/>
        </w:rPr>
        <w:t>Zweig’ın</w:t>
      </w:r>
      <w:proofErr w:type="spellEnd"/>
      <w:r>
        <w:rPr>
          <w:rFonts w:ascii="Times New Roman" w:hAnsi="Times New Roman"/>
          <w:sz w:val="24"/>
          <w:szCs w:val="24"/>
        </w:rPr>
        <w:t xml:space="preserve"> eserlerinde en sık görülen uzun betimleyici cümleler bu hikâyesinde ön plana çıkmaktadır.</w:t>
      </w: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r>
        <w:rPr>
          <w:rFonts w:ascii="Times New Roman" w:hAnsi="Times New Roman"/>
          <w:sz w:val="24"/>
          <w:szCs w:val="24"/>
        </w:rPr>
        <w:t xml:space="preserve">Örneklerde gördüğümüz gibi çevirmen Levent Bakaç, kaynak metin yazarının niyetine ve dilsel, </w:t>
      </w:r>
      <w:proofErr w:type="spellStart"/>
      <w:r>
        <w:rPr>
          <w:rFonts w:ascii="Times New Roman" w:hAnsi="Times New Roman"/>
          <w:sz w:val="24"/>
          <w:szCs w:val="24"/>
        </w:rPr>
        <w:t>biçemsel</w:t>
      </w:r>
      <w:proofErr w:type="spellEnd"/>
      <w:r>
        <w:rPr>
          <w:rFonts w:ascii="Times New Roman" w:hAnsi="Times New Roman"/>
          <w:sz w:val="24"/>
          <w:szCs w:val="24"/>
        </w:rPr>
        <w:t xml:space="preserve"> özelliklerine önem vermiştir. Bu nedenle Levent </w:t>
      </w:r>
      <w:proofErr w:type="spellStart"/>
      <w:r>
        <w:rPr>
          <w:rFonts w:ascii="Times New Roman" w:hAnsi="Times New Roman"/>
          <w:sz w:val="24"/>
          <w:szCs w:val="24"/>
        </w:rPr>
        <w:t>Bakaç’ın</w:t>
      </w:r>
      <w:proofErr w:type="spellEnd"/>
      <w:r>
        <w:rPr>
          <w:rFonts w:ascii="Times New Roman" w:hAnsi="Times New Roman"/>
          <w:sz w:val="24"/>
          <w:szCs w:val="24"/>
        </w:rPr>
        <w:t xml:space="preserve"> kaynak- odaklı, süreç ağırlıklı, kuralcı kuramlar etkisinde kalarak çevirisini gerçekleştirdiğini düşünebiliriz. Hikâyenin birçok yerinde Türkçe de fazla kullanılmayan uzun cümleler, uzun paragraflar ve son derece anlaşılması güç kelime ve kavramlar ortaya çıkmıştır. </w:t>
      </w: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r>
        <w:rPr>
          <w:rFonts w:ascii="Times New Roman" w:hAnsi="Times New Roman"/>
          <w:sz w:val="24"/>
          <w:szCs w:val="24"/>
        </w:rPr>
        <w:t xml:space="preserve">Tahsin Yücel ise erek okur için anlaşılır bir metin ortaya koymaya çalışmıştır. Bu da Yücel’in erek odaklı bir yaklaşım içerisinde olduğunu bize göstermektedir. Erek kültür ve normlarına ters gelebileceğini düşündüğü yerleri çeviri metinde kullanmayarak sansürleme de yapmıştır. Ayrıca bazı durumlarda ise Stefan </w:t>
      </w:r>
      <w:proofErr w:type="spellStart"/>
      <w:r>
        <w:rPr>
          <w:rFonts w:ascii="Times New Roman" w:hAnsi="Times New Roman"/>
          <w:sz w:val="24"/>
          <w:szCs w:val="24"/>
        </w:rPr>
        <w:t>Zweig’ın</w:t>
      </w:r>
      <w:proofErr w:type="spellEnd"/>
      <w:r>
        <w:rPr>
          <w:rFonts w:ascii="Times New Roman" w:hAnsi="Times New Roman"/>
          <w:sz w:val="24"/>
          <w:szCs w:val="24"/>
        </w:rPr>
        <w:t xml:space="preserve"> akademik dil ve anlatımına ters </w:t>
      </w:r>
      <w:proofErr w:type="spellStart"/>
      <w:r>
        <w:rPr>
          <w:rFonts w:ascii="Times New Roman" w:hAnsi="Times New Roman"/>
          <w:sz w:val="24"/>
          <w:szCs w:val="24"/>
        </w:rPr>
        <w:t>düşebilebilecek</w:t>
      </w:r>
      <w:proofErr w:type="spellEnd"/>
      <w:r>
        <w:rPr>
          <w:rFonts w:ascii="Times New Roman" w:hAnsi="Times New Roman"/>
          <w:sz w:val="24"/>
          <w:szCs w:val="24"/>
        </w:rPr>
        <w:t xml:space="preserve"> argo deyimlere de yer vermiştir. Örneğin ; “</w:t>
      </w:r>
      <w:proofErr w:type="spellStart"/>
      <w:r>
        <w:rPr>
          <w:rFonts w:ascii="Times New Roman" w:hAnsi="Times New Roman"/>
          <w:sz w:val="24"/>
          <w:szCs w:val="24"/>
        </w:rPr>
        <w:t>was</w:t>
      </w:r>
      <w:proofErr w:type="spellEnd"/>
      <w:r>
        <w:rPr>
          <w:rFonts w:ascii="Times New Roman" w:hAnsi="Times New Roman"/>
          <w:sz w:val="24"/>
          <w:szCs w:val="24"/>
        </w:rPr>
        <w:t xml:space="preserve"> an </w:t>
      </w:r>
      <w:proofErr w:type="spellStart"/>
      <w:r>
        <w:rPr>
          <w:rFonts w:ascii="Times New Roman" w:hAnsi="Times New Roman"/>
          <w:sz w:val="24"/>
          <w:szCs w:val="24"/>
        </w:rPr>
        <w:t>Geld</w:t>
      </w:r>
      <w:proofErr w:type="spellEnd"/>
      <w:r>
        <w:rPr>
          <w:rFonts w:ascii="Times New Roman" w:hAnsi="Times New Roman"/>
          <w:sz w:val="24"/>
          <w:szCs w:val="24"/>
        </w:rPr>
        <w:t xml:space="preserve"> </w:t>
      </w:r>
      <w:proofErr w:type="spellStart"/>
      <w:r>
        <w:rPr>
          <w:rFonts w:ascii="Times New Roman" w:hAnsi="Times New Roman"/>
          <w:sz w:val="24"/>
          <w:szCs w:val="24"/>
        </w:rPr>
        <w:t>herauszuholen</w:t>
      </w:r>
      <w:proofErr w:type="spellEnd"/>
      <w:r>
        <w:rPr>
          <w:rFonts w:ascii="Times New Roman" w:hAnsi="Times New Roman"/>
          <w:sz w:val="24"/>
          <w:szCs w:val="24"/>
        </w:rPr>
        <w:t xml:space="preserve"> </w:t>
      </w:r>
      <w:proofErr w:type="spellStart"/>
      <w:r>
        <w:rPr>
          <w:rFonts w:ascii="Times New Roman" w:hAnsi="Times New Roman"/>
          <w:sz w:val="24"/>
          <w:szCs w:val="24"/>
        </w:rPr>
        <w:t>war</w:t>
      </w:r>
      <w:proofErr w:type="spellEnd"/>
      <w:r>
        <w:rPr>
          <w:rFonts w:ascii="Times New Roman" w:hAnsi="Times New Roman"/>
          <w:sz w:val="24"/>
          <w:szCs w:val="24"/>
        </w:rPr>
        <w:t xml:space="preserve">.” “para koparmaya çalışmak” şeklinde çevirmiştir. </w:t>
      </w: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proofErr w:type="spellStart"/>
      <w:r>
        <w:rPr>
          <w:rFonts w:ascii="Times New Roman" w:hAnsi="Times New Roman"/>
          <w:sz w:val="24"/>
          <w:szCs w:val="24"/>
        </w:rPr>
        <w:t>Gideon</w:t>
      </w:r>
      <w:proofErr w:type="spellEnd"/>
      <w:r>
        <w:rPr>
          <w:rFonts w:ascii="Times New Roman" w:hAnsi="Times New Roman"/>
          <w:sz w:val="24"/>
          <w:szCs w:val="24"/>
        </w:rPr>
        <w:t xml:space="preserve"> </w:t>
      </w:r>
      <w:proofErr w:type="spellStart"/>
      <w:r>
        <w:rPr>
          <w:rFonts w:ascii="Times New Roman" w:hAnsi="Times New Roman"/>
          <w:sz w:val="24"/>
          <w:szCs w:val="24"/>
        </w:rPr>
        <w:t>Toury’nin</w:t>
      </w:r>
      <w:proofErr w:type="spellEnd"/>
      <w:r>
        <w:rPr>
          <w:rFonts w:ascii="Times New Roman" w:hAnsi="Times New Roman"/>
          <w:sz w:val="24"/>
          <w:szCs w:val="24"/>
        </w:rPr>
        <w:t xml:space="preserve"> Betimleyici alan çalışmaları kuramı çerçevesinde yaptığımız bu çeviri eleştirisinde özellikle hata avcılığına düşmemek adına “yanlış”, “iyi”, “kötü”, “güzel” gibi sıfatlar kullanmak yerine “yeterli”, “kabul edilebilir” gibi tanımlamalar kullanılmıştır. Buradaki amaç; çeviri eleştirisiyle karıştırılan hata avcılığını yapmamak, hatalar listesi oluşturmamaktır. Bu nedenle kaynak ve erek metinlerden alınan paragraf, cümle ve kelimelerle çevirmenlerin tercihleri gerekçelendirilmiş, çeviri süreçlerinde neden böyle kararlar </w:t>
      </w:r>
      <w:proofErr w:type="spellStart"/>
      <w:r>
        <w:rPr>
          <w:rFonts w:ascii="Times New Roman" w:hAnsi="Times New Roman"/>
          <w:sz w:val="24"/>
          <w:szCs w:val="24"/>
        </w:rPr>
        <w:t>aladıkları</w:t>
      </w:r>
      <w:proofErr w:type="spellEnd"/>
      <w:r>
        <w:rPr>
          <w:rFonts w:ascii="Times New Roman" w:hAnsi="Times New Roman"/>
          <w:sz w:val="24"/>
          <w:szCs w:val="24"/>
        </w:rPr>
        <w:t xml:space="preserve"> incelenmiştir. </w:t>
      </w: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p>
    <w:p w:rsidR="005364BE" w:rsidRDefault="005364BE" w:rsidP="00896F2C">
      <w:pPr>
        <w:pStyle w:val="ListeParagraf"/>
        <w:spacing w:before="100" w:beforeAutospacing="1" w:after="100" w:afterAutospacing="1" w:line="240" w:lineRule="auto"/>
        <w:ind w:left="708"/>
        <w:jc w:val="both"/>
        <w:rPr>
          <w:rFonts w:ascii="Times New Roman" w:hAnsi="Times New Roman"/>
          <w:sz w:val="24"/>
          <w:szCs w:val="24"/>
        </w:rPr>
      </w:pPr>
      <w:r>
        <w:rPr>
          <w:rFonts w:ascii="Times New Roman" w:hAnsi="Times New Roman"/>
          <w:sz w:val="24"/>
          <w:szCs w:val="24"/>
        </w:rPr>
        <w:t xml:space="preserve">Bilindiği üzere her çevirmen metinleri farklı yorumlar. Çevirmenler birer birey olarak dünya görüşleri, bilgi birikimleri, dile hâkimiyetleri, ifade şekilleri doğal olarak farklı olmalıdır. Erek okurun metine bakış açısı ve beklentisi de farklıdır. Bu nedenle eleştirmen, yaptığı eleştiri de erek kitlenin zihninde önyargı oluşturmamalıdır. Yukarıda da belirttiğimiz gibi “kapalı bir kutu” olan çeviri sürecini biraz olsun aydınlatabilmek ve ortaya çıkan üründe (erek metinde) verilen kararları irdelemek eleştirmenin yegâne görevidir. </w:t>
      </w:r>
    </w:p>
    <w:tbl>
      <w:tblPr>
        <w:tblW w:w="9975" w:type="dxa"/>
        <w:tblCellSpacing w:w="0" w:type="dxa"/>
        <w:tblCellMar>
          <w:left w:w="0" w:type="dxa"/>
          <w:right w:w="0" w:type="dxa"/>
        </w:tblCellMar>
        <w:tblLook w:val="00A0" w:firstRow="1" w:lastRow="0" w:firstColumn="1" w:lastColumn="0" w:noHBand="0" w:noVBand="0"/>
      </w:tblPr>
      <w:tblGrid>
        <w:gridCol w:w="476"/>
        <w:gridCol w:w="9499"/>
      </w:tblGrid>
      <w:tr w:rsidR="005364BE" w:rsidRPr="00EA5BED" w:rsidTr="00FE7B0D">
        <w:trPr>
          <w:trHeight w:val="285"/>
          <w:tblCellSpacing w:w="0" w:type="dxa"/>
        </w:trPr>
        <w:tc>
          <w:tcPr>
            <w:tcW w:w="345" w:type="dxa"/>
            <w:vAlign w:val="center"/>
          </w:tcPr>
          <w:p w:rsidR="005364BE" w:rsidRPr="00EA5BED" w:rsidRDefault="005364BE" w:rsidP="00FE7B0D">
            <w:pPr>
              <w:spacing w:after="0" w:line="240" w:lineRule="auto"/>
              <w:rPr>
                <w:rFonts w:ascii="Times New Roman" w:hAnsi="Times New Roman"/>
                <w:sz w:val="24"/>
                <w:szCs w:val="24"/>
              </w:rPr>
            </w:pPr>
          </w:p>
        </w:tc>
        <w:tc>
          <w:tcPr>
            <w:tcW w:w="6885" w:type="dxa"/>
            <w:vAlign w:val="center"/>
          </w:tcPr>
          <w:p w:rsidR="005364BE" w:rsidRPr="00EA5BED" w:rsidRDefault="005364BE" w:rsidP="00FE7B0D">
            <w:pPr>
              <w:spacing w:after="0" w:line="240" w:lineRule="auto"/>
              <w:rPr>
                <w:rFonts w:ascii="Times New Roman" w:hAnsi="Times New Roman"/>
                <w:sz w:val="24"/>
                <w:szCs w:val="24"/>
              </w:rPr>
            </w:pPr>
          </w:p>
        </w:tc>
      </w:tr>
    </w:tbl>
    <w:p w:rsidR="005364BE" w:rsidRDefault="005364BE" w:rsidP="00896F2C">
      <w:pPr>
        <w:pStyle w:val="ListeParagraf"/>
        <w:spacing w:before="100" w:beforeAutospacing="1" w:after="100" w:afterAutospacing="1" w:line="240" w:lineRule="auto"/>
        <w:jc w:val="both"/>
        <w:rPr>
          <w:rFonts w:ascii="Times New Roman" w:hAnsi="Times New Roman"/>
          <w:b/>
          <w:sz w:val="24"/>
          <w:szCs w:val="24"/>
        </w:rPr>
      </w:pPr>
    </w:p>
    <w:p w:rsidR="005364BE" w:rsidRDefault="005364BE" w:rsidP="0083391C">
      <w:pPr>
        <w:pStyle w:val="ListeParagraf"/>
        <w:spacing w:before="100" w:beforeAutospacing="1" w:after="100" w:afterAutospacing="1" w:line="240" w:lineRule="auto"/>
        <w:jc w:val="center"/>
        <w:rPr>
          <w:rFonts w:ascii="Times New Roman" w:hAnsi="Times New Roman"/>
          <w:b/>
          <w:sz w:val="24"/>
          <w:szCs w:val="24"/>
        </w:rPr>
      </w:pPr>
    </w:p>
    <w:p w:rsidR="005364BE" w:rsidRDefault="005364BE" w:rsidP="0083391C">
      <w:pPr>
        <w:pStyle w:val="ListeParagraf"/>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lastRenderedPageBreak/>
        <w:t>KAYNAKÇA</w:t>
      </w:r>
    </w:p>
    <w:p w:rsidR="005364BE" w:rsidRPr="00D612EB" w:rsidRDefault="005364BE" w:rsidP="00896F2C">
      <w:pPr>
        <w:pStyle w:val="ListeParagraf"/>
        <w:spacing w:before="100" w:beforeAutospacing="1" w:after="100" w:afterAutospacing="1" w:line="240" w:lineRule="auto"/>
        <w:jc w:val="both"/>
        <w:rPr>
          <w:rFonts w:ascii="Times New Roman" w:hAnsi="Times New Roman"/>
          <w:sz w:val="24"/>
          <w:szCs w:val="24"/>
        </w:rPr>
      </w:pPr>
    </w:p>
    <w:p w:rsidR="005364BE" w:rsidRPr="0083391C" w:rsidRDefault="005364BE" w:rsidP="00B51973">
      <w:pPr>
        <w:pStyle w:val="ListeParagraf"/>
        <w:spacing w:before="100" w:beforeAutospacing="1" w:after="100" w:afterAutospacing="1" w:line="240" w:lineRule="auto"/>
        <w:jc w:val="both"/>
        <w:rPr>
          <w:rFonts w:ascii="Times New Roman" w:hAnsi="Times New Roman"/>
          <w:i/>
          <w:sz w:val="24"/>
          <w:szCs w:val="24"/>
        </w:rPr>
      </w:pPr>
      <w:r w:rsidRPr="0083391C">
        <w:rPr>
          <w:rFonts w:ascii="Times New Roman" w:hAnsi="Times New Roman"/>
          <w:i/>
          <w:sz w:val="24"/>
          <w:szCs w:val="24"/>
        </w:rPr>
        <w:t xml:space="preserve">Kaynaklar yazarların soyadına göre </w:t>
      </w:r>
      <w:proofErr w:type="spellStart"/>
      <w:r w:rsidRPr="0083391C">
        <w:rPr>
          <w:rFonts w:ascii="Times New Roman" w:hAnsi="Times New Roman"/>
          <w:i/>
          <w:sz w:val="24"/>
          <w:szCs w:val="24"/>
        </w:rPr>
        <w:t>alfebetik</w:t>
      </w:r>
      <w:proofErr w:type="spellEnd"/>
      <w:r w:rsidRPr="0083391C">
        <w:rPr>
          <w:rFonts w:ascii="Times New Roman" w:hAnsi="Times New Roman"/>
          <w:i/>
          <w:sz w:val="24"/>
          <w:szCs w:val="24"/>
        </w:rPr>
        <w:t xml:space="preserve"> sıraya konulmalıdır. KAYNAKÇA başlığı, büyük harflerle sayfa başına ortalanarak 14 Punto </w:t>
      </w:r>
      <w:proofErr w:type="spellStart"/>
      <w:r w:rsidRPr="0083391C">
        <w:rPr>
          <w:rFonts w:ascii="Times New Roman" w:hAnsi="Times New Roman"/>
          <w:i/>
          <w:sz w:val="24"/>
          <w:szCs w:val="24"/>
        </w:rPr>
        <w:t>Bold</w:t>
      </w:r>
      <w:proofErr w:type="spellEnd"/>
      <w:r w:rsidRPr="0083391C">
        <w:rPr>
          <w:rFonts w:ascii="Times New Roman" w:hAnsi="Times New Roman"/>
          <w:i/>
          <w:sz w:val="24"/>
          <w:szCs w:val="24"/>
        </w:rPr>
        <w:t>/Koyu tarzda yazılmalıdır. Kaynak sıralamasında kitaplar, süreli yayınlar ve diğer yayınlar sıralaması göz önünde bulundurulur ve ayrı başlıklar altında yazılır (</w:t>
      </w:r>
      <w:proofErr w:type="spellStart"/>
      <w:r w:rsidRPr="0083391C">
        <w:rPr>
          <w:rFonts w:ascii="Times New Roman" w:hAnsi="Times New Roman"/>
          <w:i/>
          <w:sz w:val="24"/>
          <w:szCs w:val="24"/>
        </w:rPr>
        <w:t>örn</w:t>
      </w:r>
      <w:proofErr w:type="spellEnd"/>
      <w:r w:rsidRPr="0083391C">
        <w:rPr>
          <w:rFonts w:ascii="Times New Roman" w:hAnsi="Times New Roman"/>
          <w:i/>
          <w:sz w:val="24"/>
          <w:szCs w:val="24"/>
        </w:rPr>
        <w:t>. Birincil Kaynaklar/İnternet Kaynakları).</w:t>
      </w:r>
    </w:p>
    <w:p w:rsidR="005364BE" w:rsidRDefault="005364BE" w:rsidP="0083391C">
      <w:pPr>
        <w:autoSpaceDE w:val="0"/>
        <w:autoSpaceDN w:val="0"/>
        <w:adjustRightInd w:val="0"/>
        <w:spacing w:after="0" w:line="240" w:lineRule="auto"/>
        <w:ind w:firstLine="360"/>
        <w:jc w:val="both"/>
        <w:rPr>
          <w:rFonts w:ascii="Times New Roman" w:hAnsi="Times New Roman"/>
          <w:b/>
          <w:sz w:val="24"/>
          <w:szCs w:val="24"/>
        </w:rPr>
      </w:pPr>
      <w:r>
        <w:rPr>
          <w:rFonts w:ascii="Times New Roman" w:hAnsi="Times New Roman"/>
          <w:b/>
          <w:sz w:val="24"/>
          <w:szCs w:val="24"/>
        </w:rPr>
        <w:t xml:space="preserve">BİRİNCİL KAYNAKLAR </w:t>
      </w:r>
    </w:p>
    <w:p w:rsidR="005364BE" w:rsidRPr="00896F2C" w:rsidRDefault="005364BE" w:rsidP="00896F2C">
      <w:pPr>
        <w:autoSpaceDE w:val="0"/>
        <w:autoSpaceDN w:val="0"/>
        <w:adjustRightInd w:val="0"/>
        <w:spacing w:after="0" w:line="240" w:lineRule="auto"/>
        <w:jc w:val="both"/>
        <w:rPr>
          <w:rFonts w:ascii="Times New Roman" w:hAnsi="Times New Roman"/>
          <w:sz w:val="24"/>
          <w:szCs w:val="24"/>
        </w:rPr>
      </w:pPr>
    </w:p>
    <w:p w:rsidR="005364BE" w:rsidRPr="001B6125"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Öner, Bengi Işın, </w:t>
      </w:r>
      <w:r>
        <w:rPr>
          <w:rFonts w:ascii="Times New Roman" w:hAnsi="Times New Roman"/>
          <w:sz w:val="24"/>
          <w:szCs w:val="24"/>
        </w:rPr>
        <w:t xml:space="preserve">(1999), “Çeviri bir süreçtir… Ya </w:t>
      </w:r>
      <w:proofErr w:type="spellStart"/>
      <w:r>
        <w:rPr>
          <w:rFonts w:ascii="Times New Roman" w:hAnsi="Times New Roman"/>
          <w:sz w:val="24"/>
          <w:szCs w:val="24"/>
        </w:rPr>
        <w:t>Çeviribilim</w:t>
      </w:r>
      <w:proofErr w:type="spellEnd"/>
      <w:r>
        <w:rPr>
          <w:rFonts w:ascii="Times New Roman" w:hAnsi="Times New Roman"/>
          <w:sz w:val="24"/>
          <w:szCs w:val="24"/>
        </w:rPr>
        <w:t xml:space="preserve">?”  </w:t>
      </w:r>
    </w:p>
    <w:p w:rsidR="005364BE" w:rsidRPr="001B6125"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Pr="001B6125"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Öner, Bengi Işın, </w:t>
      </w:r>
      <w:r>
        <w:rPr>
          <w:rFonts w:ascii="Times New Roman" w:hAnsi="Times New Roman"/>
          <w:sz w:val="24"/>
          <w:szCs w:val="24"/>
        </w:rPr>
        <w:t>(2001), “Çeviri Kuramlarını Düşünürken…”, Sel Yayıncılık, İstanbul</w:t>
      </w:r>
    </w:p>
    <w:p w:rsidR="005364BE" w:rsidRPr="00795403"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Pr="00EC1FCD"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Rıfat, Mehmet,</w:t>
      </w:r>
      <w:r>
        <w:rPr>
          <w:rFonts w:ascii="Times New Roman" w:hAnsi="Times New Roman"/>
          <w:sz w:val="24"/>
          <w:szCs w:val="24"/>
        </w:rPr>
        <w:t xml:space="preserve"> (2008), “ Çeviri Seçkisi II Çeviri(bilim) nedir?” , Sel Yayıncılık,</w:t>
      </w:r>
      <w:r>
        <w:rPr>
          <w:rFonts w:ascii="Times New Roman" w:hAnsi="Times New Roman"/>
          <w:b/>
          <w:sz w:val="24"/>
          <w:szCs w:val="24"/>
        </w:rPr>
        <w:t xml:space="preserve"> </w:t>
      </w:r>
      <w:r>
        <w:rPr>
          <w:rFonts w:ascii="Times New Roman" w:hAnsi="Times New Roman"/>
          <w:sz w:val="24"/>
          <w:szCs w:val="24"/>
        </w:rPr>
        <w:t>İstanbul</w:t>
      </w:r>
    </w:p>
    <w:p w:rsidR="005364BE" w:rsidRPr="00795403"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Pr="00EC1FCD"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Aksoy, Berrin, </w:t>
      </w:r>
      <w:r>
        <w:rPr>
          <w:rFonts w:ascii="Times New Roman" w:hAnsi="Times New Roman"/>
          <w:sz w:val="24"/>
          <w:szCs w:val="24"/>
        </w:rPr>
        <w:t>“Çeviride Çevirmen Seçimleri Işığında Çeviri Eleştirisi”, Hacettepe Üniversitesi Edebiyat Fakültesi Dergisi, Cilt 18, Sayı 2, Ankara</w:t>
      </w:r>
    </w:p>
    <w:p w:rsidR="005364BE" w:rsidRPr="00EC1FCD"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Pr="009D2B3A"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Güneş, İskender, </w:t>
      </w:r>
      <w:r>
        <w:rPr>
          <w:rFonts w:ascii="Times New Roman" w:hAnsi="Times New Roman"/>
          <w:sz w:val="24"/>
          <w:szCs w:val="24"/>
        </w:rPr>
        <w:t>(2010), “Çeviri Kuramlarının Gelişim Evreleri ve Genel Çeviri Kuramına Katkıları”, Sakarya Üniversitesi, Yüksek Lisans Tezi</w:t>
      </w:r>
    </w:p>
    <w:p w:rsidR="005364BE" w:rsidRPr="009D2B3A" w:rsidRDefault="005364BE" w:rsidP="00896F2C">
      <w:pPr>
        <w:pStyle w:val="ListeParagraf"/>
        <w:rPr>
          <w:rFonts w:ascii="Times New Roman" w:hAnsi="Times New Roman"/>
          <w:b/>
          <w:sz w:val="24"/>
          <w:szCs w:val="24"/>
        </w:rPr>
      </w:pPr>
    </w:p>
    <w:p w:rsidR="005364BE" w:rsidRPr="001B6125" w:rsidRDefault="005364BE" w:rsidP="00896F2C">
      <w:pPr>
        <w:pStyle w:val="ListeParagraf"/>
        <w:numPr>
          <w:ilvl w:val="0"/>
          <w:numId w:val="5"/>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Topal, Ali Rıza, </w:t>
      </w:r>
      <w:r>
        <w:rPr>
          <w:rFonts w:ascii="Times New Roman" w:hAnsi="Times New Roman"/>
          <w:sz w:val="24"/>
          <w:szCs w:val="24"/>
        </w:rPr>
        <w:t>(2010), “Çeviri Kuramlarında İşlevsel Yaklaşımlar”, Sakarya Üniversitesi, Yüksek Lisans Tezi</w:t>
      </w:r>
    </w:p>
    <w:p w:rsidR="005364BE" w:rsidRPr="00896F2C" w:rsidRDefault="005364BE" w:rsidP="008F272C">
      <w:pPr>
        <w:autoSpaceDE w:val="0"/>
        <w:autoSpaceDN w:val="0"/>
        <w:adjustRightInd w:val="0"/>
        <w:spacing w:after="0" w:line="240" w:lineRule="auto"/>
        <w:jc w:val="both"/>
        <w:rPr>
          <w:rFonts w:ascii="Times New Roman" w:hAnsi="Times New Roman"/>
          <w:b/>
          <w:color w:val="C00000"/>
          <w:sz w:val="24"/>
          <w:szCs w:val="24"/>
        </w:rPr>
      </w:pPr>
    </w:p>
    <w:p w:rsidR="005364BE"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Default="005364BE" w:rsidP="00896F2C">
      <w:pPr>
        <w:pStyle w:val="ListeParagraf"/>
        <w:autoSpaceDE w:val="0"/>
        <w:autoSpaceDN w:val="0"/>
        <w:adjustRightInd w:val="0"/>
        <w:spacing w:after="0" w:line="240" w:lineRule="auto"/>
        <w:jc w:val="both"/>
        <w:rPr>
          <w:rFonts w:ascii="Times New Roman" w:hAnsi="Times New Roman"/>
          <w:b/>
          <w:sz w:val="24"/>
          <w:szCs w:val="24"/>
        </w:rPr>
      </w:pPr>
    </w:p>
    <w:p w:rsidR="005364BE" w:rsidRDefault="005364BE" w:rsidP="00896F2C">
      <w:pPr>
        <w:spacing w:line="360" w:lineRule="auto"/>
        <w:jc w:val="both"/>
        <w:rPr>
          <w:rFonts w:ascii="Times New Roman" w:hAnsi="Times New Roman"/>
          <w:b/>
          <w:sz w:val="24"/>
          <w:szCs w:val="24"/>
        </w:rPr>
      </w:pPr>
      <w:r w:rsidRPr="00413667">
        <w:rPr>
          <w:rFonts w:ascii="Times New Roman" w:hAnsi="Times New Roman"/>
          <w:b/>
          <w:sz w:val="24"/>
          <w:szCs w:val="24"/>
        </w:rPr>
        <w:t>İNTERNET KAYNAKLARI</w:t>
      </w:r>
    </w:p>
    <w:p w:rsidR="005364BE" w:rsidRPr="00413667" w:rsidRDefault="007E5F5B" w:rsidP="00896F2C">
      <w:pPr>
        <w:spacing w:line="360" w:lineRule="auto"/>
        <w:jc w:val="both"/>
        <w:rPr>
          <w:rFonts w:ascii="Times New Roman" w:hAnsi="Times New Roman"/>
          <w:sz w:val="24"/>
          <w:szCs w:val="24"/>
        </w:rPr>
      </w:pPr>
      <w:hyperlink r:id="rId5" w:history="1">
        <w:r w:rsidR="005364BE" w:rsidRPr="00413667">
          <w:rPr>
            <w:rStyle w:val="Kpr"/>
            <w:rFonts w:ascii="Times New Roman" w:hAnsi="Times New Roman"/>
            <w:sz w:val="24"/>
            <w:szCs w:val="24"/>
          </w:rPr>
          <w:t>http://www.onlinetercumanlik.com/blog/2012/01/sozlu-ceviri-turleri(24.05.2014-11.03)</w:t>
        </w:r>
      </w:hyperlink>
    </w:p>
    <w:p w:rsidR="005364BE" w:rsidRPr="00413667" w:rsidRDefault="005364BE" w:rsidP="00896F2C">
      <w:pPr>
        <w:spacing w:line="360" w:lineRule="auto"/>
        <w:jc w:val="both"/>
        <w:rPr>
          <w:rFonts w:ascii="Times New Roman" w:hAnsi="Times New Roman"/>
          <w:bCs/>
          <w:sz w:val="24"/>
          <w:szCs w:val="24"/>
        </w:rPr>
      </w:pPr>
      <w:r w:rsidRPr="00413667">
        <w:rPr>
          <w:rFonts w:ascii="Times New Roman" w:hAnsi="Times New Roman"/>
          <w:sz w:val="24"/>
          <w:szCs w:val="24"/>
          <w:u w:val="single"/>
        </w:rPr>
        <w:t>http://</w:t>
      </w:r>
      <w:proofErr w:type="gramStart"/>
      <w:r w:rsidRPr="00413667">
        <w:rPr>
          <w:rFonts w:ascii="Times New Roman" w:hAnsi="Times New Roman"/>
          <w:bCs/>
          <w:sz w:val="24"/>
          <w:szCs w:val="24"/>
          <w:u w:val="single"/>
        </w:rPr>
        <w:t>(</w:t>
      </w:r>
      <w:proofErr w:type="gramEnd"/>
      <w:r w:rsidRPr="00413667">
        <w:rPr>
          <w:rFonts w:ascii="Times New Roman" w:hAnsi="Times New Roman"/>
          <w:bCs/>
          <w:sz w:val="24"/>
          <w:szCs w:val="24"/>
          <w:u w:val="single"/>
        </w:rPr>
        <w:t>www.simultanetercume.org/sozlu-ceviri-ve-turleri/(</w:t>
      </w:r>
      <w:r w:rsidRPr="00413667">
        <w:rPr>
          <w:rFonts w:ascii="Times New Roman" w:hAnsi="Times New Roman"/>
          <w:bCs/>
          <w:sz w:val="24"/>
          <w:szCs w:val="24"/>
        </w:rPr>
        <w:t>24.05.2014-19.07)</w:t>
      </w:r>
    </w:p>
    <w:p w:rsidR="005364BE" w:rsidRPr="00413667" w:rsidRDefault="007E5F5B" w:rsidP="00896F2C">
      <w:pPr>
        <w:spacing w:line="360" w:lineRule="auto"/>
        <w:jc w:val="both"/>
        <w:rPr>
          <w:rFonts w:ascii="Times New Roman" w:hAnsi="Times New Roman"/>
          <w:sz w:val="24"/>
          <w:szCs w:val="24"/>
        </w:rPr>
      </w:pPr>
      <w:hyperlink r:id="rId6" w:history="1">
        <w:r w:rsidR="005364BE" w:rsidRPr="00413667">
          <w:rPr>
            <w:rStyle w:val="Kpr"/>
            <w:rFonts w:ascii="Times New Roman" w:hAnsi="Times New Roman"/>
            <w:sz w:val="24"/>
            <w:szCs w:val="24"/>
          </w:rPr>
          <w:t>http://www.ceviriblog.com/2012/10/05/ceviri-uzerine-genel-bakis(25.05.2014-14.14)</w:t>
        </w:r>
      </w:hyperlink>
    </w:p>
    <w:p w:rsidR="005364BE" w:rsidRPr="00413667" w:rsidRDefault="007E5F5B" w:rsidP="00896F2C">
      <w:pPr>
        <w:spacing w:line="360" w:lineRule="auto"/>
        <w:jc w:val="both"/>
        <w:rPr>
          <w:rFonts w:ascii="Times New Roman" w:hAnsi="Times New Roman"/>
          <w:sz w:val="24"/>
          <w:szCs w:val="24"/>
        </w:rPr>
      </w:pPr>
      <w:hyperlink r:id="rId7" w:history="1">
        <w:r w:rsidR="005364BE" w:rsidRPr="00413667">
          <w:rPr>
            <w:rStyle w:val="Kpr"/>
            <w:rFonts w:ascii="Times New Roman" w:hAnsi="Times New Roman"/>
            <w:sz w:val="24"/>
            <w:szCs w:val="24"/>
          </w:rPr>
          <w:t>http://tr.wikipedia.org/wiki/çeviri(25.05.2014-16.20)</w:t>
        </w:r>
      </w:hyperlink>
    </w:p>
    <w:p w:rsidR="005364BE" w:rsidRPr="00413667" w:rsidRDefault="007E5F5B" w:rsidP="00896F2C">
      <w:pPr>
        <w:spacing w:line="360" w:lineRule="auto"/>
        <w:jc w:val="both"/>
        <w:rPr>
          <w:rFonts w:ascii="Times New Roman" w:hAnsi="Times New Roman"/>
          <w:sz w:val="24"/>
          <w:szCs w:val="24"/>
        </w:rPr>
      </w:pPr>
      <w:hyperlink r:id="rId8" w:history="1">
        <w:r w:rsidR="005364BE" w:rsidRPr="00413667">
          <w:rPr>
            <w:rStyle w:val="Kpr"/>
            <w:rFonts w:ascii="Times New Roman" w:hAnsi="Times New Roman"/>
            <w:sz w:val="24"/>
            <w:szCs w:val="24"/>
          </w:rPr>
          <w:t>http://www.tercumesirketi.com/tercume-turleri.html(25.05.2014-17.25)</w:t>
        </w:r>
      </w:hyperlink>
    </w:p>
    <w:p w:rsidR="005364BE" w:rsidRPr="00413667" w:rsidRDefault="005364BE" w:rsidP="00896F2C">
      <w:pPr>
        <w:spacing w:line="360" w:lineRule="auto"/>
        <w:jc w:val="both"/>
        <w:rPr>
          <w:rFonts w:ascii="Times New Roman" w:hAnsi="Times New Roman"/>
          <w:sz w:val="24"/>
          <w:szCs w:val="24"/>
        </w:rPr>
      </w:pPr>
      <w:r w:rsidRPr="00413667">
        <w:rPr>
          <w:rFonts w:ascii="Times New Roman" w:hAnsi="Times New Roman"/>
          <w:sz w:val="24"/>
          <w:szCs w:val="24"/>
          <w:u w:val="single"/>
        </w:rPr>
        <w:t>http://www.onlinetercumanlık.com/blog/2012/01/sozlu-ceviri-turleri</w:t>
      </w:r>
      <w:r w:rsidRPr="00413667">
        <w:rPr>
          <w:rFonts w:ascii="Times New Roman" w:hAnsi="Times New Roman"/>
          <w:sz w:val="24"/>
          <w:szCs w:val="24"/>
        </w:rPr>
        <w:t>/(25.05.2014-20.56)</w:t>
      </w:r>
    </w:p>
    <w:p w:rsidR="005364BE" w:rsidRPr="007E5F5B" w:rsidRDefault="005364BE" w:rsidP="007E5F5B">
      <w:pPr>
        <w:spacing w:line="360" w:lineRule="auto"/>
        <w:jc w:val="both"/>
        <w:rPr>
          <w:rFonts w:ascii="Times New Roman" w:hAnsi="Times New Roman"/>
          <w:sz w:val="24"/>
          <w:szCs w:val="24"/>
        </w:rPr>
      </w:pPr>
      <w:r w:rsidRPr="00413667">
        <w:rPr>
          <w:rFonts w:ascii="Times New Roman" w:hAnsi="Times New Roman"/>
          <w:sz w:val="24"/>
          <w:szCs w:val="24"/>
          <w:u w:val="single"/>
        </w:rPr>
        <w:t>http://www.onlinetercumanlik.com/blog/2011/08/ceviri-alaninda-ulkemizde-yasanmakta-olan-sorunlar</w:t>
      </w:r>
      <w:r w:rsidRPr="00413667">
        <w:rPr>
          <w:rFonts w:ascii="Times New Roman" w:hAnsi="Times New Roman"/>
          <w:sz w:val="24"/>
          <w:szCs w:val="24"/>
        </w:rPr>
        <w:t>(26.05.2014-13.05)</w:t>
      </w:r>
    </w:p>
    <w:p w:rsidR="005364BE" w:rsidRPr="00C94C76" w:rsidRDefault="005364BE" w:rsidP="00436EE3">
      <w:pPr>
        <w:autoSpaceDE w:val="0"/>
        <w:autoSpaceDN w:val="0"/>
        <w:adjustRightInd w:val="0"/>
        <w:spacing w:after="0" w:line="240" w:lineRule="auto"/>
        <w:jc w:val="both"/>
        <w:rPr>
          <w:rFonts w:ascii="Times New Roman" w:hAnsi="Times New Roman"/>
          <w:sz w:val="24"/>
          <w:szCs w:val="24"/>
        </w:rPr>
      </w:pPr>
    </w:p>
    <w:p w:rsidR="005364BE" w:rsidRPr="00D156EF" w:rsidRDefault="005364BE" w:rsidP="00896F2C">
      <w:pPr>
        <w:autoSpaceDE w:val="0"/>
        <w:autoSpaceDN w:val="0"/>
        <w:adjustRightInd w:val="0"/>
        <w:spacing w:after="0" w:line="240" w:lineRule="auto"/>
        <w:ind w:left="1080"/>
        <w:jc w:val="both"/>
        <w:rPr>
          <w:rFonts w:ascii="Times New Roman" w:hAnsi="Times New Roman"/>
          <w:color w:val="FF0000"/>
          <w:sz w:val="32"/>
          <w:szCs w:val="32"/>
        </w:rPr>
      </w:pPr>
    </w:p>
    <w:p w:rsidR="005364BE" w:rsidRPr="00C94C76" w:rsidRDefault="005364BE" w:rsidP="00436EE3">
      <w:pPr>
        <w:autoSpaceDE w:val="0"/>
        <w:autoSpaceDN w:val="0"/>
        <w:adjustRightInd w:val="0"/>
        <w:spacing w:after="0" w:line="240" w:lineRule="auto"/>
        <w:jc w:val="both"/>
        <w:rPr>
          <w:rFonts w:ascii="Times New Roman" w:hAnsi="Times New Roman"/>
          <w:b/>
          <w:sz w:val="24"/>
          <w:szCs w:val="24"/>
        </w:rPr>
      </w:pPr>
    </w:p>
    <w:p w:rsidR="005364BE" w:rsidRDefault="005364BE"/>
    <w:p w:rsidR="005364BE" w:rsidRDefault="005364BE"/>
    <w:p w:rsidR="005364BE" w:rsidRDefault="005364BE"/>
    <w:sectPr w:rsidR="005364BE" w:rsidSect="00AC6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312"/>
    <w:multiLevelType w:val="hybridMultilevel"/>
    <w:tmpl w:val="CE88EFF2"/>
    <w:lvl w:ilvl="0" w:tplc="041F000F">
      <w:start w:val="1"/>
      <w:numFmt w:val="decimal"/>
      <w:lvlText w:val="%1."/>
      <w:lvlJc w:val="left"/>
      <w:pPr>
        <w:ind w:left="720" w:hanging="360"/>
      </w:pPr>
      <w:rPr>
        <w:rFonts w:cs="Times New Roman" w:hint="default"/>
      </w:rPr>
    </w:lvl>
    <w:lvl w:ilvl="1" w:tplc="9DF2F234">
      <w:start w:val="1"/>
      <w:numFmt w:val="decimal"/>
      <w:lvlText w:val="%2."/>
      <w:lvlJc w:val="left"/>
      <w:pPr>
        <w:tabs>
          <w:tab w:val="num" w:pos="1440"/>
        </w:tabs>
        <w:ind w:left="1440" w:hanging="36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2D7340E7"/>
    <w:multiLevelType w:val="hybridMultilevel"/>
    <w:tmpl w:val="46AE112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3E3F2BE2"/>
    <w:multiLevelType w:val="hybridMultilevel"/>
    <w:tmpl w:val="54E8DD3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3E7F3F57"/>
    <w:multiLevelType w:val="hybridMultilevel"/>
    <w:tmpl w:val="54E8DD3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6EF335ED"/>
    <w:multiLevelType w:val="multilevel"/>
    <w:tmpl w:val="4BC29FD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E3E"/>
    <w:rsid w:val="00157998"/>
    <w:rsid w:val="00194CF7"/>
    <w:rsid w:val="001B6125"/>
    <w:rsid w:val="002D0BC5"/>
    <w:rsid w:val="00301640"/>
    <w:rsid w:val="00352F4F"/>
    <w:rsid w:val="00413667"/>
    <w:rsid w:val="00436EE3"/>
    <w:rsid w:val="004431DD"/>
    <w:rsid w:val="004B3D11"/>
    <w:rsid w:val="004C621B"/>
    <w:rsid w:val="005364BE"/>
    <w:rsid w:val="0056715F"/>
    <w:rsid w:val="00670C59"/>
    <w:rsid w:val="006A37DC"/>
    <w:rsid w:val="0071407A"/>
    <w:rsid w:val="00771E4A"/>
    <w:rsid w:val="00783107"/>
    <w:rsid w:val="00795403"/>
    <w:rsid w:val="007E5F5B"/>
    <w:rsid w:val="0083391C"/>
    <w:rsid w:val="00885513"/>
    <w:rsid w:val="00896F2C"/>
    <w:rsid w:val="008C712F"/>
    <w:rsid w:val="008F272C"/>
    <w:rsid w:val="00934D99"/>
    <w:rsid w:val="0098571E"/>
    <w:rsid w:val="009D2B3A"/>
    <w:rsid w:val="00A53514"/>
    <w:rsid w:val="00A61D91"/>
    <w:rsid w:val="00AC6DE8"/>
    <w:rsid w:val="00B00B2F"/>
    <w:rsid w:val="00B51973"/>
    <w:rsid w:val="00BA5550"/>
    <w:rsid w:val="00C042C8"/>
    <w:rsid w:val="00C16A9B"/>
    <w:rsid w:val="00C26378"/>
    <w:rsid w:val="00C94C76"/>
    <w:rsid w:val="00CC7F36"/>
    <w:rsid w:val="00CE3203"/>
    <w:rsid w:val="00CE5E3E"/>
    <w:rsid w:val="00D156EF"/>
    <w:rsid w:val="00D46CBF"/>
    <w:rsid w:val="00D612EB"/>
    <w:rsid w:val="00E145D5"/>
    <w:rsid w:val="00EA5BED"/>
    <w:rsid w:val="00EB2662"/>
    <w:rsid w:val="00EC1FCD"/>
    <w:rsid w:val="00EE0784"/>
    <w:rsid w:val="00F2031D"/>
    <w:rsid w:val="00F21752"/>
    <w:rsid w:val="00F30654"/>
    <w:rsid w:val="00F72371"/>
    <w:rsid w:val="00FB0665"/>
    <w:rsid w:val="00FE7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DE2367-50AB-46C0-8F84-C49636AD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D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E5E3E"/>
    <w:pPr>
      <w:ind w:left="720"/>
      <w:contextualSpacing/>
    </w:pPr>
  </w:style>
  <w:style w:type="character" w:styleId="Kpr">
    <w:name w:val="Hyperlink"/>
    <w:uiPriority w:val="99"/>
    <w:rsid w:val="00896F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cumesirketi.com/tercume-turleri.html(25.05.2014-17.25)" TargetMode="External"/><Relationship Id="rId3" Type="http://schemas.openxmlformats.org/officeDocument/2006/relationships/settings" Target="settings.xml"/><Relationship Id="rId7" Type="http://schemas.openxmlformats.org/officeDocument/2006/relationships/hyperlink" Target="http://tr.wikipedia.org/wiki/&#231;eviri(25.05.2014-1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viriblog.com/2012/10/05/ceviri-uzerine-genel-bakis(25.05.2014-14.14)" TargetMode="External"/><Relationship Id="rId5" Type="http://schemas.openxmlformats.org/officeDocument/2006/relationships/hyperlink" Target="http://www.onlinetercumanlik.com/blog/2012/01/sozlu-ceviri-turleri(24.05.2014-11.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1791</Words>
  <Characters>10210</Characters>
  <Application>Microsoft Office Word</Application>
  <DocSecurity>0</DocSecurity>
  <Lines>85</Lines>
  <Paragraphs>23</Paragraphs>
  <ScaleCrop>false</ScaleCrop>
  <Company>SAKARYA UNIVERSITESI</Company>
  <LinksUpToDate>false</LinksUpToDate>
  <CharactersWithSpaces>11978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ÖRNEK TEZ VE BÖLÜMLERİ</dc:title>
  <dc:subject/>
  <dc:creator>LENOVO</dc:creator>
  <cp:keywords/>
  <dc:description/>
  <cp:lastModifiedBy>ŞABAN KÖKTÜRK</cp:lastModifiedBy>
  <cp:revision>8</cp:revision>
  <dcterms:created xsi:type="dcterms:W3CDTF">2017-03-06T23:05:00Z</dcterms:created>
  <dcterms:modified xsi:type="dcterms:W3CDTF">2017-03-08T09:24:00Z</dcterms:modified>
</cp:coreProperties>
</file>